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04A4" w:rsidRPr="006E158F" w:rsidRDefault="00F2031C" w:rsidP="00880D75">
      <w:pPr>
        <w:pStyle w:val="berschrift1"/>
        <w:tabs>
          <w:tab w:val="left" w:pos="7810"/>
          <w:tab w:val="left" w:pos="8250"/>
        </w:tabs>
        <w:ind w:right="1260"/>
        <w:rPr>
          <w:lang w:val="en-US"/>
        </w:rPr>
      </w:pPr>
      <w:r w:rsidRPr="006E158F">
        <w:rPr>
          <w:lang w:val="en-US"/>
        </w:rPr>
        <w:t>Pr</w:t>
      </w:r>
      <w:r w:rsidR="00693B8B" w:rsidRPr="006E158F">
        <w:rPr>
          <w:lang w:val="en-US"/>
        </w:rPr>
        <w:t>ess Release</w:t>
      </w:r>
    </w:p>
    <w:p w:rsidR="0050065C" w:rsidRPr="006E158F" w:rsidRDefault="00BB12BB" w:rsidP="00A95663">
      <w:pPr>
        <w:rPr>
          <w:lang w:val="en-US"/>
        </w:rPr>
      </w:pPr>
      <w:r w:rsidRPr="0050065C">
        <w:rPr>
          <w:noProof/>
          <w:lang w:eastAsia="de-DE"/>
        </w:rPr>
        <mc:AlternateContent>
          <mc:Choice Requires="wps">
            <w:drawing>
              <wp:anchor distT="45720" distB="45720" distL="114300" distR="114300" simplePos="0" relativeHeight="251659264" behindDoc="0" locked="0" layoutInCell="1" allowOverlap="1" wp14:anchorId="140A5489" wp14:editId="6B59C22A">
                <wp:simplePos x="0" y="0"/>
                <wp:positionH relativeFrom="page">
                  <wp:posOffset>5595620</wp:posOffset>
                </wp:positionH>
                <wp:positionV relativeFrom="margin">
                  <wp:posOffset>666750</wp:posOffset>
                </wp:positionV>
                <wp:extent cx="1610995" cy="1571625"/>
                <wp:effectExtent l="0" t="0" r="8255" b="0"/>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0995" cy="1571625"/>
                        </a:xfrm>
                        <a:prstGeom prst="rect">
                          <a:avLst/>
                        </a:prstGeom>
                        <a:solidFill>
                          <a:srgbClr val="FFFFFF"/>
                        </a:solidFill>
                        <a:ln w="9525">
                          <a:noFill/>
                          <a:miter lim="800000"/>
                          <a:headEnd/>
                          <a:tailEnd/>
                        </a:ln>
                      </wps:spPr>
                      <wps:txbx>
                        <w:txbxContent>
                          <w:p w:rsidR="0050065C" w:rsidRPr="00693B8B" w:rsidRDefault="00693B8B">
                            <w:pPr>
                              <w:rPr>
                                <w:b/>
                                <w:sz w:val="18"/>
                                <w:szCs w:val="18"/>
                              </w:rPr>
                            </w:pPr>
                            <w:r w:rsidRPr="00693B8B">
                              <w:rPr>
                                <w:b/>
                                <w:sz w:val="18"/>
                                <w:szCs w:val="18"/>
                              </w:rPr>
                              <w:t>Media Contact</w:t>
                            </w:r>
                          </w:p>
                          <w:p w:rsidR="0050065C" w:rsidRPr="000A3196" w:rsidRDefault="0050065C">
                            <w:pPr>
                              <w:rPr>
                                <w:sz w:val="18"/>
                                <w:szCs w:val="18"/>
                              </w:rPr>
                            </w:pPr>
                            <w:r w:rsidRPr="00693B8B">
                              <w:rPr>
                                <w:sz w:val="18"/>
                                <w:szCs w:val="18"/>
                              </w:rPr>
                              <w:t>Dr. Neill Busse</w:t>
                            </w:r>
                            <w:r w:rsidRPr="00693B8B">
                              <w:rPr>
                                <w:sz w:val="18"/>
                                <w:szCs w:val="18"/>
                              </w:rPr>
                              <w:br/>
                            </w:r>
                            <w:r w:rsidR="00693B8B" w:rsidRPr="00693B8B">
                              <w:rPr>
                                <w:sz w:val="18"/>
                                <w:szCs w:val="18"/>
                              </w:rPr>
                              <w:t>Press Officer</w:t>
                            </w:r>
                            <w:r w:rsidRPr="00693B8B">
                              <w:rPr>
                                <w:sz w:val="18"/>
                                <w:szCs w:val="18"/>
                              </w:rPr>
                              <w:br/>
                              <w:t>Schunk Group</w:t>
                            </w:r>
                            <w:r w:rsidRPr="00693B8B">
                              <w:rPr>
                                <w:sz w:val="18"/>
                                <w:szCs w:val="18"/>
                              </w:rPr>
                              <w:br/>
                              <w:t>Rodheimer Straße 59</w:t>
                            </w:r>
                            <w:r w:rsidRPr="00693B8B">
                              <w:rPr>
                                <w:sz w:val="18"/>
                                <w:szCs w:val="18"/>
                              </w:rPr>
                              <w:br/>
                              <w:t>35452 Heuchelheim</w:t>
                            </w:r>
                            <w:r w:rsidRPr="00693B8B">
                              <w:rPr>
                                <w:sz w:val="18"/>
                                <w:szCs w:val="18"/>
                              </w:rPr>
                              <w:br/>
                            </w:r>
                            <w:r w:rsidR="00693B8B" w:rsidRPr="00693B8B">
                              <w:rPr>
                                <w:sz w:val="18"/>
                                <w:szCs w:val="18"/>
                              </w:rPr>
                              <w:t>Germany</w:t>
                            </w:r>
                            <w:r w:rsidRPr="00693B8B">
                              <w:rPr>
                                <w:sz w:val="18"/>
                                <w:szCs w:val="18"/>
                              </w:rPr>
                              <w:br/>
                            </w:r>
                            <w:r w:rsidR="00693B8B" w:rsidRPr="00693B8B">
                              <w:rPr>
                                <w:sz w:val="18"/>
                                <w:szCs w:val="18"/>
                              </w:rPr>
                              <w:t>Phone</w:t>
                            </w:r>
                            <w:r w:rsidRPr="00693B8B">
                              <w:rPr>
                                <w:sz w:val="18"/>
                                <w:szCs w:val="18"/>
                              </w:rPr>
                              <w:t xml:space="preserve"> +49 641 608 2285</w:t>
                            </w:r>
                            <w:r w:rsidRPr="00693B8B">
                              <w:rPr>
                                <w:sz w:val="18"/>
                                <w:szCs w:val="18"/>
                              </w:rPr>
                              <w:br/>
                              <w:t xml:space="preserve">Fax +49 641 608 </w:t>
                            </w:r>
                            <w:r w:rsidR="00772877" w:rsidRPr="00693B8B">
                              <w:rPr>
                                <w:sz w:val="18"/>
                                <w:szCs w:val="18"/>
                              </w:rPr>
                              <w:t>28 1759</w:t>
                            </w:r>
                            <w:r w:rsidR="000A3196" w:rsidRPr="00693B8B">
                              <w:rPr>
                                <w:sz w:val="18"/>
                                <w:szCs w:val="18"/>
                              </w:rPr>
                              <w:br/>
                              <w:t>neill.busse@schunk-group.com</w:t>
                            </w:r>
                            <w:r w:rsidRPr="00693B8B">
                              <w:rPr>
                                <w:sz w:val="18"/>
                                <w:szCs w:val="18"/>
                              </w:rPr>
                              <w:br/>
                              <w:t>www.schunk-group.com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40A5489" id="_x0000_t202" coordsize="21600,21600" o:spt="202" path="m,l,21600r21600,l21600,xe">
                <v:stroke joinstyle="miter"/>
                <v:path gradientshapeok="t" o:connecttype="rect"/>
              </v:shapetype>
              <v:shape id="Textfeld 2" o:spid="_x0000_s1026" type="#_x0000_t202" style="position:absolute;margin-left:440.6pt;margin-top:52.5pt;width:126.85pt;height:123.75pt;z-index:251659264;visibility:visible;mso-wrap-style:square;mso-width-percent:0;mso-height-percent:200;mso-wrap-distance-left:9pt;mso-wrap-distance-top:3.6pt;mso-wrap-distance-right:9pt;mso-wrap-distance-bottom:3.6pt;mso-position-horizontal:absolute;mso-position-horizontal-relative:page;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" stroked="f">
                <v:textbox style="mso-fit-shape-to-text:t">
                  <w:txbxContent>
                    <w:p w:rsidR="0050065C" w:rsidRPr="00693B8B" w:rsidRDefault="00693B8B">
                      <w:pPr>
                        <w:rPr>
                          <w:b/>
                          <w:sz w:val="18"/>
                          <w:szCs w:val="18"/>
                        </w:rPr>
                      </w:pPr>
                      <w:r w:rsidRPr="00693B8B">
                        <w:rPr>
                          <w:b/>
                          <w:sz w:val="18"/>
                          <w:szCs w:val="18"/>
                        </w:rPr>
                        <w:t xml:space="preserve">Media </w:t>
                      </w:r>
                      <w:proofErr w:type="spellStart"/>
                      <w:r w:rsidRPr="00693B8B">
                        <w:rPr>
                          <w:b/>
                          <w:sz w:val="18"/>
                          <w:szCs w:val="18"/>
                        </w:rPr>
                        <w:t>Contact</w:t>
                      </w:r>
                      <w:proofErr w:type="spellEnd"/>
                    </w:p>
                    <w:p w:rsidR="0050065C" w:rsidRPr="000A3196" w:rsidRDefault="0050065C">
                      <w:pPr>
                        <w:rPr>
                          <w:sz w:val="18"/>
                          <w:szCs w:val="18"/>
                        </w:rPr>
                      </w:pPr>
                      <w:r w:rsidRPr="00693B8B">
                        <w:rPr>
                          <w:sz w:val="18"/>
                          <w:szCs w:val="18"/>
                        </w:rPr>
                        <w:t>Dr. Neill Busse</w:t>
                      </w:r>
                      <w:r w:rsidRPr="00693B8B">
                        <w:rPr>
                          <w:sz w:val="18"/>
                          <w:szCs w:val="18"/>
                        </w:rPr>
                        <w:br/>
                      </w:r>
                      <w:r w:rsidR="00693B8B" w:rsidRPr="00693B8B">
                        <w:rPr>
                          <w:sz w:val="18"/>
                          <w:szCs w:val="18"/>
                        </w:rPr>
                        <w:t>Press Officer</w:t>
                      </w:r>
                      <w:r w:rsidRPr="00693B8B">
                        <w:rPr>
                          <w:sz w:val="18"/>
                          <w:szCs w:val="18"/>
                        </w:rPr>
                        <w:br/>
                        <w:t>Schunk Group</w:t>
                      </w:r>
                      <w:r w:rsidRPr="00693B8B">
                        <w:rPr>
                          <w:sz w:val="18"/>
                          <w:szCs w:val="18"/>
                        </w:rPr>
                        <w:br/>
                        <w:t>Rodheimer Straße 59</w:t>
                      </w:r>
                      <w:r w:rsidRPr="00693B8B">
                        <w:rPr>
                          <w:sz w:val="18"/>
                          <w:szCs w:val="18"/>
                        </w:rPr>
                        <w:br/>
                        <w:t>35452 Heuchelheim</w:t>
                      </w:r>
                      <w:r w:rsidRPr="00693B8B">
                        <w:rPr>
                          <w:sz w:val="18"/>
                          <w:szCs w:val="18"/>
                        </w:rPr>
                        <w:br/>
                      </w:r>
                      <w:r w:rsidR="00693B8B" w:rsidRPr="00693B8B">
                        <w:rPr>
                          <w:sz w:val="18"/>
                          <w:szCs w:val="18"/>
                        </w:rPr>
                        <w:t>Germany</w:t>
                      </w:r>
                      <w:r w:rsidRPr="00693B8B">
                        <w:rPr>
                          <w:sz w:val="18"/>
                          <w:szCs w:val="18"/>
                        </w:rPr>
                        <w:br/>
                      </w:r>
                      <w:r w:rsidR="00693B8B" w:rsidRPr="00693B8B">
                        <w:rPr>
                          <w:sz w:val="18"/>
                          <w:szCs w:val="18"/>
                        </w:rPr>
                        <w:t>Phone</w:t>
                      </w:r>
                      <w:r w:rsidRPr="00693B8B">
                        <w:rPr>
                          <w:sz w:val="18"/>
                          <w:szCs w:val="18"/>
                        </w:rPr>
                        <w:t xml:space="preserve"> +49 641 608 2285</w:t>
                      </w:r>
                      <w:r w:rsidRPr="00693B8B">
                        <w:rPr>
                          <w:sz w:val="18"/>
                          <w:szCs w:val="18"/>
                        </w:rPr>
                        <w:br/>
                        <w:t xml:space="preserve">Fax +49 641 608 </w:t>
                      </w:r>
                      <w:r w:rsidR="00772877" w:rsidRPr="00693B8B">
                        <w:rPr>
                          <w:sz w:val="18"/>
                          <w:szCs w:val="18"/>
                        </w:rPr>
                        <w:t>28 1759</w:t>
                      </w:r>
                      <w:r w:rsidR="000A3196" w:rsidRPr="00693B8B">
                        <w:rPr>
                          <w:sz w:val="18"/>
                          <w:szCs w:val="18"/>
                        </w:rPr>
                        <w:br/>
                        <w:t>neill.busse@schunk-group.com</w:t>
                      </w:r>
                      <w:r w:rsidRPr="00693B8B">
                        <w:rPr>
                          <w:sz w:val="18"/>
                          <w:szCs w:val="18"/>
                        </w:rPr>
                        <w:br/>
                        <w:t>www.schunk-group.com</w:t>
                      </w:r>
                    </w:p>
                  </w:txbxContent>
                </v:textbox>
                <w10:wrap type="square" anchorx="page" anchory="margin"/>
              </v:shape>
            </w:pict>
          </mc:Fallback>
        </mc:AlternateContent>
      </w:r>
    </w:p>
    <w:p w:rsidR="006657D6" w:rsidRPr="00693B8B" w:rsidRDefault="00693B8B" w:rsidP="00D54AA8">
      <w:pPr>
        <w:pStyle w:val="berschrift2"/>
        <w:tabs>
          <w:tab w:val="left" w:pos="7480"/>
        </w:tabs>
        <w:spacing w:line="360" w:lineRule="auto"/>
        <w:rPr>
          <w:lang w:val="en-US"/>
        </w:rPr>
      </w:pPr>
      <w:r w:rsidRPr="00693B8B">
        <w:rPr>
          <w:lang w:val="en-US"/>
        </w:rPr>
        <w:t>Ideal solutions for electric bus charging</w:t>
      </w:r>
    </w:p>
    <w:p w:rsidR="00205C59" w:rsidRPr="00693B8B" w:rsidRDefault="00E563F3" w:rsidP="00D54AA8">
      <w:pPr>
        <w:rPr>
          <w:b/>
          <w:lang w:val="en-US"/>
        </w:rPr>
      </w:pPr>
      <w:r w:rsidRPr="00693B8B">
        <w:rPr>
          <w:b/>
          <w:lang w:val="en-US"/>
        </w:rPr>
        <w:t>Schunk Carbon Technology</w:t>
      </w:r>
      <w:r w:rsidR="00534058" w:rsidRPr="00693B8B">
        <w:rPr>
          <w:b/>
          <w:lang w:val="en-US"/>
        </w:rPr>
        <w:t xml:space="preserve"> pr</w:t>
      </w:r>
      <w:r w:rsidR="00693B8B" w:rsidRPr="00693B8B">
        <w:rPr>
          <w:b/>
          <w:lang w:val="en-US"/>
        </w:rPr>
        <w:t>esents inverted pantographs</w:t>
      </w:r>
    </w:p>
    <w:p w:rsidR="00E563F3" w:rsidRPr="00693B8B" w:rsidRDefault="00E563F3" w:rsidP="00D54AA8">
      <w:pPr>
        <w:rPr>
          <w:lang w:val="en-US"/>
        </w:rPr>
      </w:pPr>
    </w:p>
    <w:p w:rsidR="00693B8B" w:rsidRDefault="00693B8B" w:rsidP="00693B8B">
      <w:pPr>
        <w:tabs>
          <w:tab w:val="left" w:pos="7480"/>
        </w:tabs>
        <w:spacing w:line="360" w:lineRule="auto"/>
        <w:rPr>
          <w:b/>
          <w:lang w:val="en-US"/>
        </w:rPr>
      </w:pPr>
      <w:r w:rsidRPr="00693B8B">
        <w:rPr>
          <w:b/>
          <w:lang w:val="en-US"/>
        </w:rPr>
        <w:t>As a developer and supplier of the trend-setting Schunk Smart Charging system for electric buses, Schunk Carbon Technology will be presenting this revolutionary product and other developments at Busworld, the world's largest specialized trade show for public-transport and travel buses in Kortrijk, Belgium. Inverted current collectors, which are integrated into the infrastructure of bus stops and depots, are among the innovations to be exhibited. The company is bringing its many years of experience in the field of current-collector design for the rail sector to the street and is opening up new market segments with great potential.</w:t>
      </w:r>
    </w:p>
    <w:p w:rsidR="00693B8B" w:rsidRDefault="00534058" w:rsidP="00693B8B">
      <w:pPr>
        <w:tabs>
          <w:tab w:val="left" w:pos="7480"/>
        </w:tabs>
        <w:spacing w:line="360" w:lineRule="auto"/>
        <w:rPr>
          <w:lang w:val="en-US"/>
        </w:rPr>
      </w:pPr>
      <w:r w:rsidRPr="00693B8B">
        <w:rPr>
          <w:lang w:val="en-US"/>
        </w:rPr>
        <w:t>Heu</w:t>
      </w:r>
      <w:r w:rsidR="00693B8B">
        <w:rPr>
          <w:lang w:val="en-US"/>
        </w:rPr>
        <w:t>chelheim, 10 oc</w:t>
      </w:r>
      <w:r w:rsidRPr="00693B8B">
        <w:rPr>
          <w:lang w:val="en-US"/>
        </w:rPr>
        <w:t>tober 2015 –</w:t>
      </w:r>
      <w:r w:rsidR="002E4AAC" w:rsidRPr="00693B8B">
        <w:rPr>
          <w:lang w:val="en-US"/>
        </w:rPr>
        <w:t xml:space="preserve"> </w:t>
      </w:r>
      <w:r w:rsidR="00693B8B" w:rsidRPr="00693B8B">
        <w:rPr>
          <w:lang w:val="en-US"/>
        </w:rPr>
        <w:t xml:space="preserve">With its path-breaking Schunk Smart Charging system, Schunk Carbon Technology is a driving force behind the worldwide dynamic development of electrical mobility. This system guarantees the sustainable, reliable and rapid charging of the batteries installed in electric buses. Schunk offers two solutions for electric current transfer in this area: pantographs and inverted pantographs. These solutions are based on the company's decades of experience and expertise in the development of pantograph systems for railways and optimally fulfill a wide </w:t>
      </w:r>
      <w:r w:rsidR="00693B8B">
        <w:rPr>
          <w:lang w:val="en-US"/>
        </w:rPr>
        <w:t>range of customer requirements.</w:t>
      </w:r>
    </w:p>
    <w:p w:rsidR="00693B8B" w:rsidRPr="00693B8B" w:rsidRDefault="00693B8B" w:rsidP="00693B8B">
      <w:pPr>
        <w:tabs>
          <w:tab w:val="left" w:pos="7480"/>
        </w:tabs>
        <w:spacing w:line="360" w:lineRule="auto"/>
        <w:rPr>
          <w:b/>
          <w:lang w:val="en-US"/>
        </w:rPr>
      </w:pPr>
      <w:r w:rsidRPr="00693B8B">
        <w:rPr>
          <w:b/>
          <w:lang w:val="en-US"/>
        </w:rPr>
        <w:t>Inverted pantograph</w:t>
      </w:r>
    </w:p>
    <w:p w:rsidR="00693B8B" w:rsidRPr="00693B8B" w:rsidRDefault="00693B8B" w:rsidP="00693B8B">
      <w:pPr>
        <w:tabs>
          <w:tab w:val="left" w:pos="7480"/>
        </w:tabs>
        <w:spacing w:line="360" w:lineRule="auto"/>
        <w:rPr>
          <w:lang w:val="en-US"/>
        </w:rPr>
      </w:pPr>
      <w:r w:rsidRPr="00693B8B">
        <w:rPr>
          <w:lang w:val="en-US"/>
        </w:rPr>
        <w:t xml:space="preserve">"Our new inverted pantographs, in particular, are precisely tailored to meet our customers' needs," stated project director Timo Staubach. This "reversed" pantograph is not mounted onto a bus roof, but rather is integrated into the existing infrastructure, e.g. in the roadway mast of the </w:t>
      </w:r>
      <w:r w:rsidRPr="00693B8B">
        <w:rPr>
          <w:lang w:val="en-US"/>
        </w:rPr>
        <w:lastRenderedPageBreak/>
        <w:t xml:space="preserve">holding station, bus station or depot. The current collector automatically extends as soon as the bus stops underneath it and docks with the corresponding contact on the bus roof. This contact system features an open interface which is compatible with existing interfaces on the roof of the bus. Schunk also offers newly developed contact interfaces for these types of pantographs for better utilization of the installation space on bus roofs and to allow integration into the battery system. The half-scissor design gives the pantograph a wide working range and enables both conventional public-transport buses and double-decker buses to be charged at the same bus stop. Other applications, such as use with garbage trucks and special vehicles at ports and </w:t>
      </w:r>
      <w:r>
        <w:rPr>
          <w:lang w:val="en-US"/>
        </w:rPr>
        <w:t>airports, are also conceivable.</w:t>
      </w:r>
    </w:p>
    <w:p w:rsidR="00693B8B" w:rsidRPr="00693B8B" w:rsidRDefault="00693B8B" w:rsidP="00693B8B">
      <w:pPr>
        <w:tabs>
          <w:tab w:val="left" w:pos="7480"/>
        </w:tabs>
        <w:spacing w:line="360" w:lineRule="auto"/>
        <w:rPr>
          <w:b/>
          <w:lang w:val="en-US"/>
        </w:rPr>
      </w:pPr>
      <w:r w:rsidRPr="00693B8B">
        <w:rPr>
          <w:b/>
          <w:lang w:val="en-US"/>
        </w:rPr>
        <w:t>On-board pantograph</w:t>
      </w:r>
    </w:p>
    <w:p w:rsidR="00693B8B" w:rsidRPr="00693B8B" w:rsidRDefault="00693B8B" w:rsidP="00693B8B">
      <w:pPr>
        <w:tabs>
          <w:tab w:val="left" w:pos="7480"/>
        </w:tabs>
        <w:spacing w:line="360" w:lineRule="auto"/>
        <w:rPr>
          <w:lang w:val="en-US"/>
        </w:rPr>
      </w:pPr>
      <w:r w:rsidRPr="00693B8B">
        <w:rPr>
          <w:lang w:val="en-US"/>
        </w:rPr>
        <w:t>Schunk on-board pantographs (mounted on buses) also feature a specially-developed four- or five-pin contact head. At the charging station this head docks with the contact hood attached to a retaining mast completely automatically. While parking and tilting toward the passenger entrance side of the vehicle ("kneeling") the vehicle, the rocking design of the pantograph compensates for angle tolerances and deviations. Thanks to this special design, the contact pressure against the charging station is maintained without interruption during all phases, regardless of the position. Pulse charging at bus stops lasts no more than 15 seconds thanks to a very high electric current transfer capacity (1,000 A). So-called opportunity charging is also feasible with this system. Here, 500 – 600 A can be transferred within a few minutes. This enables the use of smaller batteries, which allows bus operators to achieve significant savings.</w:t>
      </w:r>
    </w:p>
    <w:p w:rsidR="00693B8B" w:rsidRPr="00693B8B" w:rsidRDefault="00693B8B" w:rsidP="00693B8B">
      <w:pPr>
        <w:tabs>
          <w:tab w:val="left" w:pos="7480"/>
        </w:tabs>
        <w:spacing w:line="360" w:lineRule="auto"/>
        <w:rPr>
          <w:lang w:val="en-US"/>
        </w:rPr>
      </w:pPr>
      <w:r w:rsidRPr="00693B8B">
        <w:rPr>
          <w:lang w:val="en-US"/>
        </w:rPr>
        <w:t>Schunk is able to customize a wide variety of contact units to the desired charging strategies and individual customer needs for any situation. Schunk Smart Charging is already being successfully used in many cities in Germany and beyond.</w:t>
      </w:r>
    </w:p>
    <w:p w:rsidR="00693B8B" w:rsidRDefault="00693B8B" w:rsidP="00693B8B">
      <w:pPr>
        <w:tabs>
          <w:tab w:val="left" w:pos="7480"/>
        </w:tabs>
        <w:spacing w:line="360" w:lineRule="auto"/>
        <w:rPr>
          <w:lang w:val="en-US"/>
        </w:rPr>
      </w:pPr>
      <w:r w:rsidRPr="00693B8B">
        <w:rPr>
          <w:lang w:val="en-US"/>
        </w:rPr>
        <w:lastRenderedPageBreak/>
        <w:t>The biennial Busworld trade show will be held from October 16th – 21st, 2015 in Kortrijk, Belgium. Schunk Carbon Technology will be located at Stand 211 in Hall 2.</w:t>
      </w:r>
    </w:p>
    <w:p w:rsidR="00CC0D6A" w:rsidRPr="00693B8B" w:rsidRDefault="00CC0D6A" w:rsidP="009149EE">
      <w:pPr>
        <w:tabs>
          <w:tab w:val="left" w:pos="7480"/>
        </w:tabs>
        <w:spacing w:line="360" w:lineRule="auto"/>
        <w:ind w:right="-6"/>
        <w:rPr>
          <w:lang w:val="en-US"/>
        </w:rPr>
      </w:pPr>
      <w:r w:rsidRPr="00693B8B">
        <w:rPr>
          <w:lang w:val="en-US"/>
        </w:rPr>
        <w:t>(</w:t>
      </w:r>
      <w:r w:rsidR="00534058" w:rsidRPr="00693B8B">
        <w:rPr>
          <w:lang w:val="en-US"/>
        </w:rPr>
        <w:t>3.</w:t>
      </w:r>
      <w:r w:rsidR="00646824" w:rsidRPr="00693B8B">
        <w:rPr>
          <w:lang w:val="en-US"/>
        </w:rPr>
        <w:t xml:space="preserve">802 </w:t>
      </w:r>
      <w:r w:rsidR="006E158F">
        <w:rPr>
          <w:lang w:val="en-US"/>
        </w:rPr>
        <w:t>characters incl. spaces)</w:t>
      </w:r>
      <w:bookmarkStart w:id="0" w:name="_GoBack"/>
      <w:bookmarkEnd w:id="0"/>
    </w:p>
    <w:p w:rsidR="00225088" w:rsidRPr="00693B8B" w:rsidRDefault="00225088" w:rsidP="00880D75">
      <w:pPr>
        <w:tabs>
          <w:tab w:val="left" w:pos="7810"/>
          <w:tab w:val="left" w:pos="8250"/>
        </w:tabs>
        <w:spacing w:line="360" w:lineRule="auto"/>
        <w:ind w:right="1260"/>
        <w:rPr>
          <w:b/>
          <w:iCs/>
          <w:sz w:val="18"/>
          <w:szCs w:val="18"/>
          <w:lang w:val="en-US"/>
        </w:rPr>
      </w:pPr>
    </w:p>
    <w:p w:rsidR="005328C5" w:rsidRPr="00693B8B" w:rsidRDefault="00693B8B" w:rsidP="00880D75">
      <w:pPr>
        <w:tabs>
          <w:tab w:val="left" w:pos="7810"/>
          <w:tab w:val="left" w:pos="8250"/>
        </w:tabs>
        <w:spacing w:line="360" w:lineRule="auto"/>
        <w:ind w:right="1260"/>
        <w:rPr>
          <w:b/>
          <w:iCs/>
          <w:sz w:val="18"/>
          <w:szCs w:val="18"/>
          <w:lang w:val="en-US"/>
        </w:rPr>
      </w:pPr>
      <w:r w:rsidRPr="00693B8B">
        <w:rPr>
          <w:b/>
          <w:iCs/>
          <w:sz w:val="18"/>
          <w:szCs w:val="18"/>
          <w:lang w:val="en-US"/>
        </w:rPr>
        <w:t>Pictures</w:t>
      </w:r>
      <w:r w:rsidR="00921469" w:rsidRPr="00693B8B">
        <w:rPr>
          <w:b/>
          <w:iCs/>
          <w:sz w:val="18"/>
          <w:szCs w:val="18"/>
          <w:lang w:val="en-US"/>
        </w:rPr>
        <w:t>:</w:t>
      </w:r>
    </w:p>
    <w:p w:rsidR="00693B8B" w:rsidRPr="00693B8B" w:rsidRDefault="00F31200" w:rsidP="005B651C">
      <w:pPr>
        <w:spacing w:line="360" w:lineRule="auto"/>
        <w:rPr>
          <w:iCs/>
          <w:sz w:val="18"/>
          <w:szCs w:val="18"/>
          <w:lang w:val="en-US"/>
        </w:rPr>
      </w:pPr>
      <w:r w:rsidRPr="00693B8B">
        <w:rPr>
          <w:iCs/>
          <w:sz w:val="18"/>
          <w:szCs w:val="18"/>
          <w:lang w:val="en-US"/>
        </w:rPr>
        <w:t>Busworld 1</w:t>
      </w:r>
      <w:r w:rsidR="00A95663" w:rsidRPr="00693B8B">
        <w:rPr>
          <w:iCs/>
          <w:sz w:val="18"/>
          <w:szCs w:val="18"/>
          <w:lang w:val="en-US"/>
        </w:rPr>
        <w:t>.jpg</w:t>
      </w:r>
      <w:r w:rsidR="001D38F4" w:rsidRPr="00693B8B">
        <w:rPr>
          <w:iCs/>
          <w:sz w:val="18"/>
          <w:szCs w:val="18"/>
          <w:lang w:val="en-US"/>
        </w:rPr>
        <w:t>:</w:t>
      </w:r>
      <w:r w:rsidR="00E975A6" w:rsidRPr="00693B8B">
        <w:rPr>
          <w:iCs/>
          <w:sz w:val="18"/>
          <w:szCs w:val="18"/>
          <w:lang w:val="en-US"/>
        </w:rPr>
        <w:t xml:space="preserve"> </w:t>
      </w:r>
      <w:r w:rsidR="00693B8B" w:rsidRPr="00693B8B">
        <w:rPr>
          <w:iCs/>
          <w:sz w:val="18"/>
          <w:szCs w:val="18"/>
          <w:lang w:val="en-US"/>
        </w:rPr>
        <w:t xml:space="preserve">At this year’s </w:t>
      </w:r>
      <w:r w:rsidR="00693B8B">
        <w:rPr>
          <w:iCs/>
          <w:sz w:val="18"/>
          <w:szCs w:val="18"/>
          <w:lang w:val="en-US"/>
        </w:rPr>
        <w:t>B</w:t>
      </w:r>
      <w:r w:rsidRPr="00693B8B">
        <w:rPr>
          <w:iCs/>
          <w:sz w:val="18"/>
          <w:szCs w:val="18"/>
          <w:lang w:val="en-US"/>
        </w:rPr>
        <w:t>usworld in Kortrijk</w:t>
      </w:r>
      <w:r w:rsidR="00693B8B" w:rsidRPr="00693B8B">
        <w:rPr>
          <w:iCs/>
          <w:sz w:val="18"/>
          <w:szCs w:val="18"/>
          <w:lang w:val="en-US"/>
        </w:rPr>
        <w:t xml:space="preserve">, </w:t>
      </w:r>
      <w:r w:rsidRPr="00693B8B">
        <w:rPr>
          <w:iCs/>
          <w:sz w:val="18"/>
          <w:szCs w:val="18"/>
          <w:lang w:val="en-US"/>
        </w:rPr>
        <w:t xml:space="preserve">Schunk Carbon Technology </w:t>
      </w:r>
      <w:r w:rsidR="00693B8B" w:rsidRPr="00693B8B">
        <w:rPr>
          <w:iCs/>
          <w:sz w:val="18"/>
          <w:szCs w:val="18"/>
          <w:lang w:val="en-US"/>
        </w:rPr>
        <w:t xml:space="preserve">presents </w:t>
      </w:r>
      <w:r w:rsidR="00693B8B">
        <w:rPr>
          <w:iCs/>
          <w:sz w:val="18"/>
          <w:szCs w:val="18"/>
          <w:lang w:val="en-US"/>
        </w:rPr>
        <w:t>its</w:t>
      </w:r>
      <w:r w:rsidR="00693B8B" w:rsidRPr="00693B8B">
        <w:rPr>
          <w:iCs/>
          <w:sz w:val="18"/>
          <w:szCs w:val="18"/>
          <w:lang w:val="en-US"/>
        </w:rPr>
        <w:t xml:space="preserve"> inverted pantograph.</w:t>
      </w:r>
    </w:p>
    <w:p w:rsidR="00F31200" w:rsidRPr="00693B8B" w:rsidRDefault="00F31200" w:rsidP="005B651C">
      <w:pPr>
        <w:spacing w:line="360" w:lineRule="auto"/>
        <w:rPr>
          <w:iCs/>
          <w:sz w:val="18"/>
          <w:szCs w:val="18"/>
          <w:lang w:val="en-US"/>
        </w:rPr>
      </w:pPr>
      <w:r w:rsidRPr="00693B8B">
        <w:rPr>
          <w:iCs/>
          <w:sz w:val="18"/>
          <w:szCs w:val="18"/>
          <w:lang w:val="en-US"/>
        </w:rPr>
        <w:t xml:space="preserve">Dachstromabnehmer.jpg: </w:t>
      </w:r>
      <w:r w:rsidR="00693B8B" w:rsidRPr="00693B8B">
        <w:rPr>
          <w:iCs/>
          <w:sz w:val="18"/>
          <w:szCs w:val="18"/>
          <w:lang w:val="en-US"/>
        </w:rPr>
        <w:t xml:space="preserve">On-board pantograph by </w:t>
      </w:r>
      <w:r w:rsidRPr="00693B8B">
        <w:rPr>
          <w:iCs/>
          <w:sz w:val="18"/>
          <w:szCs w:val="18"/>
          <w:lang w:val="en-US"/>
        </w:rPr>
        <w:t>Schunk Carbon Technology.</w:t>
      </w:r>
    </w:p>
    <w:p w:rsidR="00693B8B" w:rsidRPr="00693B8B" w:rsidRDefault="00693B8B" w:rsidP="00693B8B">
      <w:pPr>
        <w:spacing w:line="360" w:lineRule="auto"/>
        <w:rPr>
          <w:sz w:val="18"/>
          <w:lang w:val="en-US"/>
        </w:rPr>
      </w:pPr>
      <w:r w:rsidRPr="00693B8B">
        <w:rPr>
          <w:sz w:val="18"/>
          <w:lang w:val="en-US"/>
        </w:rPr>
        <w:t>Reprinting is free of charge. Please send us a copy.</w:t>
      </w:r>
    </w:p>
    <w:p w:rsidR="00693B8B" w:rsidRPr="00693B8B" w:rsidRDefault="00693B8B" w:rsidP="00693B8B">
      <w:pPr>
        <w:spacing w:line="360" w:lineRule="auto"/>
        <w:rPr>
          <w:iCs/>
          <w:sz w:val="18"/>
          <w:szCs w:val="18"/>
          <w:lang w:val="en-US"/>
        </w:rPr>
      </w:pPr>
    </w:p>
    <w:p w:rsidR="00693B8B" w:rsidRPr="00693B8B" w:rsidRDefault="00693B8B" w:rsidP="00693B8B">
      <w:pPr>
        <w:tabs>
          <w:tab w:val="left" w:pos="7810"/>
          <w:tab w:val="left" w:pos="8250"/>
        </w:tabs>
        <w:spacing w:line="360" w:lineRule="auto"/>
        <w:ind w:right="141"/>
        <w:rPr>
          <w:sz w:val="18"/>
          <w:szCs w:val="18"/>
          <w:lang w:val="en-US"/>
        </w:rPr>
      </w:pPr>
      <w:r w:rsidRPr="00693B8B">
        <w:rPr>
          <w:rFonts w:eastAsia="Times New Roman" w:cs="Calibri"/>
          <w:b/>
          <w:iCs/>
          <w:sz w:val="18"/>
          <w:szCs w:val="18"/>
          <w:lang w:val="en-US"/>
        </w:rPr>
        <w:t>Schunk Group</w:t>
      </w:r>
      <w:r w:rsidRPr="00693B8B">
        <w:rPr>
          <w:rFonts w:eastAsia="Times New Roman" w:cs="Calibri"/>
          <w:iCs/>
          <w:sz w:val="18"/>
          <w:szCs w:val="18"/>
          <w:lang w:val="en-US"/>
        </w:rPr>
        <w:br/>
      </w:r>
      <w:r w:rsidRPr="00693B8B">
        <w:rPr>
          <w:sz w:val="18"/>
          <w:lang w:val="en-US"/>
        </w:rPr>
        <w:t>The Schunk Group is an internationally operating technology company with over 8,000 employees in 29 countries. The company offers a broad spectrum of products and services in the fields of carbon technology and ceramics, environment simulation and air conditioning technology, sintered metal and ultrasonic welding. Turnover of the Schunk Group was around €990m in 2014. The Schunk Group has bundled its expertise in the development, manufacture and application of carbon and ceramic solutions in the Schunk Carbon Technology Division.</w:t>
      </w:r>
    </w:p>
    <w:p w:rsidR="002E4AAC" w:rsidRPr="00693B8B" w:rsidRDefault="002E4AAC" w:rsidP="00693B8B">
      <w:pPr>
        <w:tabs>
          <w:tab w:val="left" w:pos="7810"/>
          <w:tab w:val="left" w:pos="8250"/>
        </w:tabs>
        <w:spacing w:line="360" w:lineRule="auto"/>
        <w:ind w:right="1260"/>
        <w:rPr>
          <w:sz w:val="18"/>
          <w:szCs w:val="18"/>
          <w:lang w:val="en-US"/>
        </w:rPr>
      </w:pPr>
    </w:p>
    <w:sectPr w:rsidR="002E4AAC" w:rsidRPr="00693B8B" w:rsidSect="00B366E2">
      <w:footerReference w:type="default" r:id="rId7"/>
      <w:headerReference w:type="first" r:id="rId8"/>
      <w:footerReference w:type="first" r:id="rId9"/>
      <w:pgSz w:w="11906" w:h="16838" w:code="9"/>
      <w:pgMar w:top="3402" w:right="3827" w:bottom="1134" w:left="1418" w:header="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74F7" w:rsidRDefault="00B474F7" w:rsidP="00437FEE">
      <w:pPr>
        <w:spacing w:after="0"/>
      </w:pPr>
      <w:r>
        <w:separator/>
      </w:r>
    </w:p>
  </w:endnote>
  <w:endnote w:type="continuationSeparator" w:id="0">
    <w:p w:rsidR="00B474F7" w:rsidRDefault="00B474F7" w:rsidP="00437FE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4DDC" w:rsidRPr="0050065C" w:rsidRDefault="00994DDC" w:rsidP="0050065C">
    <w:pPr>
      <w:pStyle w:val="Fuzeile"/>
      <w:ind w:right="-2268"/>
      <w:jc w:val="right"/>
    </w:pPr>
    <w:r w:rsidRPr="0050065C">
      <w:fldChar w:fldCharType="begin"/>
    </w:r>
    <w:r w:rsidRPr="0050065C">
      <w:instrText>PAGE  \* Arabic  \* MERGEFORMAT</w:instrText>
    </w:r>
    <w:r w:rsidRPr="0050065C">
      <w:fldChar w:fldCharType="separate"/>
    </w:r>
    <w:r w:rsidR="006E158F">
      <w:rPr>
        <w:noProof/>
      </w:rPr>
      <w:t>2</w:t>
    </w:r>
    <w:r w:rsidRPr="0050065C">
      <w:fldChar w:fldCharType="end"/>
    </w:r>
    <w:r w:rsidRPr="0050065C">
      <w:t xml:space="preserve"> / </w:t>
    </w:r>
    <w:r w:rsidR="006E158F">
      <w:fldChar w:fldCharType="begin"/>
    </w:r>
    <w:r w:rsidR="006E158F">
      <w:instrText>NUMPAGES  \* Arabi</w:instrText>
    </w:r>
    <w:r w:rsidR="006E158F">
      <w:instrText>c  \* MERGEFORMAT</w:instrText>
    </w:r>
    <w:r w:rsidR="006E158F">
      <w:fldChar w:fldCharType="separate"/>
    </w:r>
    <w:r w:rsidR="006E158F">
      <w:rPr>
        <w:noProof/>
      </w:rPr>
      <w:t>3</w:t>
    </w:r>
    <w:r w:rsidR="006E158F">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4DDC" w:rsidRDefault="00994DDC" w:rsidP="00184F70">
    <w:pPr>
      <w:pStyle w:val="Fuzeile"/>
      <w:ind w:right="-2411"/>
      <w:jc w:val="right"/>
      <w:rPr>
        <w:b/>
      </w:rPr>
    </w:pPr>
    <w:r>
      <w:t xml:space="preserve">Seite </w:t>
    </w:r>
    <w:r>
      <w:rPr>
        <w:b/>
      </w:rPr>
      <w:fldChar w:fldCharType="begin"/>
    </w:r>
    <w:r>
      <w:rPr>
        <w:b/>
      </w:rPr>
      <w:instrText>PAGE  \* Arabic  \* MERGEFORMAT</w:instrText>
    </w:r>
    <w:r>
      <w:rPr>
        <w:b/>
      </w:rPr>
      <w:fldChar w:fldCharType="separate"/>
    </w:r>
    <w:r w:rsidR="006E158F">
      <w:rPr>
        <w:b/>
        <w:noProof/>
      </w:rPr>
      <w:t>1</w:t>
    </w:r>
    <w:r>
      <w:rPr>
        <w:b/>
      </w:rPr>
      <w:fldChar w:fldCharType="end"/>
    </w:r>
    <w:r>
      <w:rPr>
        <w:b/>
      </w:rPr>
      <w:t xml:space="preserve"> / </w:t>
    </w:r>
    <w:r>
      <w:rPr>
        <w:b/>
      </w:rPr>
      <w:fldChar w:fldCharType="begin"/>
    </w:r>
    <w:r>
      <w:rPr>
        <w:b/>
      </w:rPr>
      <w:instrText>NUMPAGES  \* Arabic  \* MERGEFORMAT</w:instrText>
    </w:r>
    <w:r>
      <w:rPr>
        <w:b/>
      </w:rPr>
      <w:fldChar w:fldCharType="separate"/>
    </w:r>
    <w:r w:rsidR="006E158F">
      <w:rPr>
        <w:b/>
        <w:noProof/>
      </w:rPr>
      <w:t>3</w:t>
    </w:r>
    <w:r>
      <w:rPr>
        <w:b/>
      </w:rPr>
      <w:fldChar w:fldCharType="end"/>
    </w:r>
  </w:p>
  <w:p w:rsidR="00994DDC" w:rsidRDefault="00994DDC">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74F7" w:rsidRDefault="00B474F7" w:rsidP="00437FEE">
      <w:pPr>
        <w:spacing w:after="0"/>
      </w:pPr>
      <w:r>
        <w:separator/>
      </w:r>
    </w:p>
  </w:footnote>
  <w:footnote w:type="continuationSeparator" w:id="0">
    <w:p w:rsidR="00B474F7" w:rsidRDefault="00B474F7" w:rsidP="00437FEE">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4DDC" w:rsidRDefault="00184F70">
    <w:pPr>
      <w:pStyle w:val="Kopfzeile"/>
    </w:pPr>
    <w:r>
      <w:rPr>
        <w:noProof/>
        <w:lang w:eastAsia="de-DE"/>
      </w:rPr>
      <w:drawing>
        <wp:anchor distT="0" distB="0" distL="114300" distR="114300" simplePos="0" relativeHeight="251658240" behindDoc="0" locked="0" layoutInCell="1" allowOverlap="0">
          <wp:simplePos x="0" y="0"/>
          <wp:positionH relativeFrom="page">
            <wp:posOffset>323851</wp:posOffset>
          </wp:positionH>
          <wp:positionV relativeFrom="page">
            <wp:posOffset>279400</wp:posOffset>
          </wp:positionV>
          <wp:extent cx="2520950" cy="1368903"/>
          <wp:effectExtent l="0" t="0" r="0" b="3175"/>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k_logo_schunk_rgb_c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33895" cy="137593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D7C2AFFA"/>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BEA2D5D2"/>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74D2114A"/>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0F0ECBBC"/>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77767DF2"/>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10"/>
  <w:displayHorizontalDrawingGridEvery w:val="2"/>
  <w:displayVertic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4F7"/>
    <w:rsid w:val="000017B1"/>
    <w:rsid w:val="00003BBF"/>
    <w:rsid w:val="000128E4"/>
    <w:rsid w:val="00020346"/>
    <w:rsid w:val="000326FA"/>
    <w:rsid w:val="0004007C"/>
    <w:rsid w:val="00042B9F"/>
    <w:rsid w:val="0004443D"/>
    <w:rsid w:val="0004521F"/>
    <w:rsid w:val="0004539F"/>
    <w:rsid w:val="0005010A"/>
    <w:rsid w:val="00050F6C"/>
    <w:rsid w:val="00054F03"/>
    <w:rsid w:val="00066847"/>
    <w:rsid w:val="000705D6"/>
    <w:rsid w:val="0008285E"/>
    <w:rsid w:val="00085F9E"/>
    <w:rsid w:val="0009229C"/>
    <w:rsid w:val="00095B2D"/>
    <w:rsid w:val="000A3196"/>
    <w:rsid w:val="000A509B"/>
    <w:rsid w:val="000B208E"/>
    <w:rsid w:val="000C3C6C"/>
    <w:rsid w:val="000C6EB4"/>
    <w:rsid w:val="000D243D"/>
    <w:rsid w:val="000D47D5"/>
    <w:rsid w:val="000D6B46"/>
    <w:rsid w:val="000D70E4"/>
    <w:rsid w:val="000D7FA3"/>
    <w:rsid w:val="000E107E"/>
    <w:rsid w:val="000E507E"/>
    <w:rsid w:val="000F039F"/>
    <w:rsid w:val="001109D5"/>
    <w:rsid w:val="0011233D"/>
    <w:rsid w:val="001157C7"/>
    <w:rsid w:val="00117139"/>
    <w:rsid w:val="00122AE2"/>
    <w:rsid w:val="00130445"/>
    <w:rsid w:val="001340E7"/>
    <w:rsid w:val="00140212"/>
    <w:rsid w:val="00146D1F"/>
    <w:rsid w:val="001502C8"/>
    <w:rsid w:val="00155BF1"/>
    <w:rsid w:val="00165457"/>
    <w:rsid w:val="001753B1"/>
    <w:rsid w:val="001813EC"/>
    <w:rsid w:val="00183BF2"/>
    <w:rsid w:val="00184F70"/>
    <w:rsid w:val="001904A4"/>
    <w:rsid w:val="00190A4C"/>
    <w:rsid w:val="001952B4"/>
    <w:rsid w:val="00197662"/>
    <w:rsid w:val="001A1F62"/>
    <w:rsid w:val="001B5746"/>
    <w:rsid w:val="001C47C8"/>
    <w:rsid w:val="001D0730"/>
    <w:rsid w:val="001D3225"/>
    <w:rsid w:val="001D38F4"/>
    <w:rsid w:val="001D3BA9"/>
    <w:rsid w:val="0020031F"/>
    <w:rsid w:val="002038C7"/>
    <w:rsid w:val="00205C59"/>
    <w:rsid w:val="00211D52"/>
    <w:rsid w:val="0021202D"/>
    <w:rsid w:val="00213330"/>
    <w:rsid w:val="00225088"/>
    <w:rsid w:val="002268A1"/>
    <w:rsid w:val="00226D3E"/>
    <w:rsid w:val="00227612"/>
    <w:rsid w:val="002324E1"/>
    <w:rsid w:val="00235EAD"/>
    <w:rsid w:val="00236F92"/>
    <w:rsid w:val="00240D91"/>
    <w:rsid w:val="0024266E"/>
    <w:rsid w:val="00255C44"/>
    <w:rsid w:val="002765CD"/>
    <w:rsid w:val="0028031B"/>
    <w:rsid w:val="00282A17"/>
    <w:rsid w:val="002A582C"/>
    <w:rsid w:val="002A6C0F"/>
    <w:rsid w:val="002B1D60"/>
    <w:rsid w:val="002B5834"/>
    <w:rsid w:val="002C5B3B"/>
    <w:rsid w:val="002C5B8B"/>
    <w:rsid w:val="002C6D7D"/>
    <w:rsid w:val="002D202A"/>
    <w:rsid w:val="002D329B"/>
    <w:rsid w:val="002E4AAC"/>
    <w:rsid w:val="002E52DE"/>
    <w:rsid w:val="002E619A"/>
    <w:rsid w:val="002F1E75"/>
    <w:rsid w:val="002F67C9"/>
    <w:rsid w:val="003007D8"/>
    <w:rsid w:val="00301809"/>
    <w:rsid w:val="003075C5"/>
    <w:rsid w:val="00311299"/>
    <w:rsid w:val="0031743E"/>
    <w:rsid w:val="00320D60"/>
    <w:rsid w:val="00320E65"/>
    <w:rsid w:val="00331CB6"/>
    <w:rsid w:val="00335001"/>
    <w:rsid w:val="0034594D"/>
    <w:rsid w:val="003539C6"/>
    <w:rsid w:val="00355666"/>
    <w:rsid w:val="00357484"/>
    <w:rsid w:val="00370498"/>
    <w:rsid w:val="00375D8E"/>
    <w:rsid w:val="003811CF"/>
    <w:rsid w:val="003851F4"/>
    <w:rsid w:val="00391731"/>
    <w:rsid w:val="003A1F4E"/>
    <w:rsid w:val="003A213F"/>
    <w:rsid w:val="003A6CDD"/>
    <w:rsid w:val="003B546F"/>
    <w:rsid w:val="003B6956"/>
    <w:rsid w:val="003B6F8E"/>
    <w:rsid w:val="003C6DD6"/>
    <w:rsid w:val="003C797C"/>
    <w:rsid w:val="003D33F3"/>
    <w:rsid w:val="003D4E11"/>
    <w:rsid w:val="003D7040"/>
    <w:rsid w:val="003E1746"/>
    <w:rsid w:val="003E2EC1"/>
    <w:rsid w:val="003E5253"/>
    <w:rsid w:val="003F7055"/>
    <w:rsid w:val="003F7293"/>
    <w:rsid w:val="0040799D"/>
    <w:rsid w:val="0042751B"/>
    <w:rsid w:val="00427822"/>
    <w:rsid w:val="00432705"/>
    <w:rsid w:val="00433F84"/>
    <w:rsid w:val="00436EFA"/>
    <w:rsid w:val="00437FEE"/>
    <w:rsid w:val="00446786"/>
    <w:rsid w:val="00447B2C"/>
    <w:rsid w:val="00456781"/>
    <w:rsid w:val="00464FB9"/>
    <w:rsid w:val="004724E5"/>
    <w:rsid w:val="00481B1D"/>
    <w:rsid w:val="00492BF4"/>
    <w:rsid w:val="0049469E"/>
    <w:rsid w:val="004A1E2E"/>
    <w:rsid w:val="004A2F10"/>
    <w:rsid w:val="004A3257"/>
    <w:rsid w:val="004A54EC"/>
    <w:rsid w:val="004A6879"/>
    <w:rsid w:val="004B12CA"/>
    <w:rsid w:val="004B26B3"/>
    <w:rsid w:val="004B3320"/>
    <w:rsid w:val="004B5CFD"/>
    <w:rsid w:val="004D34BB"/>
    <w:rsid w:val="004F3E92"/>
    <w:rsid w:val="00500038"/>
    <w:rsid w:val="0050065C"/>
    <w:rsid w:val="00506765"/>
    <w:rsid w:val="00513963"/>
    <w:rsid w:val="00523802"/>
    <w:rsid w:val="00523AC0"/>
    <w:rsid w:val="00530AB8"/>
    <w:rsid w:val="005328C5"/>
    <w:rsid w:val="00534058"/>
    <w:rsid w:val="0054042F"/>
    <w:rsid w:val="00541578"/>
    <w:rsid w:val="00550745"/>
    <w:rsid w:val="005566B3"/>
    <w:rsid w:val="00557AAB"/>
    <w:rsid w:val="00563EF0"/>
    <w:rsid w:val="00572693"/>
    <w:rsid w:val="00576399"/>
    <w:rsid w:val="00577E07"/>
    <w:rsid w:val="005844C1"/>
    <w:rsid w:val="00584971"/>
    <w:rsid w:val="005936EE"/>
    <w:rsid w:val="00596E0A"/>
    <w:rsid w:val="005A2076"/>
    <w:rsid w:val="005A5849"/>
    <w:rsid w:val="005A606C"/>
    <w:rsid w:val="005B19D9"/>
    <w:rsid w:val="005B58CE"/>
    <w:rsid w:val="005B651C"/>
    <w:rsid w:val="005C1748"/>
    <w:rsid w:val="005C3BA8"/>
    <w:rsid w:val="005D2596"/>
    <w:rsid w:val="005D4CB0"/>
    <w:rsid w:val="005D7872"/>
    <w:rsid w:val="005E2B49"/>
    <w:rsid w:val="005E2E39"/>
    <w:rsid w:val="005F1E1F"/>
    <w:rsid w:val="006006AF"/>
    <w:rsid w:val="00604FA1"/>
    <w:rsid w:val="006055A4"/>
    <w:rsid w:val="0061103E"/>
    <w:rsid w:val="0061121A"/>
    <w:rsid w:val="00613DA2"/>
    <w:rsid w:val="0061585C"/>
    <w:rsid w:val="00620FD2"/>
    <w:rsid w:val="00622E8E"/>
    <w:rsid w:val="006345A3"/>
    <w:rsid w:val="006346D4"/>
    <w:rsid w:val="00642DED"/>
    <w:rsid w:val="00646824"/>
    <w:rsid w:val="00653E98"/>
    <w:rsid w:val="00656039"/>
    <w:rsid w:val="006657D6"/>
    <w:rsid w:val="00667316"/>
    <w:rsid w:val="00667F7D"/>
    <w:rsid w:val="006702A6"/>
    <w:rsid w:val="0067722A"/>
    <w:rsid w:val="00681F5F"/>
    <w:rsid w:val="00682681"/>
    <w:rsid w:val="00685FA1"/>
    <w:rsid w:val="0069258F"/>
    <w:rsid w:val="00693B8B"/>
    <w:rsid w:val="0069582B"/>
    <w:rsid w:val="00696457"/>
    <w:rsid w:val="006B1CE9"/>
    <w:rsid w:val="006B3276"/>
    <w:rsid w:val="006B57AB"/>
    <w:rsid w:val="006C3575"/>
    <w:rsid w:val="006C3F00"/>
    <w:rsid w:val="006D47C4"/>
    <w:rsid w:val="006D5274"/>
    <w:rsid w:val="006D6D45"/>
    <w:rsid w:val="006E158F"/>
    <w:rsid w:val="0071230C"/>
    <w:rsid w:val="007163B1"/>
    <w:rsid w:val="00754A54"/>
    <w:rsid w:val="00772877"/>
    <w:rsid w:val="007753D5"/>
    <w:rsid w:val="00780BDF"/>
    <w:rsid w:val="00794E7D"/>
    <w:rsid w:val="007A0579"/>
    <w:rsid w:val="007A1785"/>
    <w:rsid w:val="007C08EB"/>
    <w:rsid w:val="007C13C3"/>
    <w:rsid w:val="007C2040"/>
    <w:rsid w:val="007C36C2"/>
    <w:rsid w:val="007D2A88"/>
    <w:rsid w:val="007D569A"/>
    <w:rsid w:val="007E3B5E"/>
    <w:rsid w:val="007E4629"/>
    <w:rsid w:val="007E5255"/>
    <w:rsid w:val="008010AA"/>
    <w:rsid w:val="00824572"/>
    <w:rsid w:val="00827D90"/>
    <w:rsid w:val="00827F3E"/>
    <w:rsid w:val="00833145"/>
    <w:rsid w:val="008448F3"/>
    <w:rsid w:val="00847D40"/>
    <w:rsid w:val="00860AC7"/>
    <w:rsid w:val="008645CD"/>
    <w:rsid w:val="00871636"/>
    <w:rsid w:val="00875208"/>
    <w:rsid w:val="008758C2"/>
    <w:rsid w:val="00880D75"/>
    <w:rsid w:val="00887379"/>
    <w:rsid w:val="00895FD8"/>
    <w:rsid w:val="008977CD"/>
    <w:rsid w:val="008A5C16"/>
    <w:rsid w:val="008B3162"/>
    <w:rsid w:val="008B666C"/>
    <w:rsid w:val="008C0968"/>
    <w:rsid w:val="008C14EC"/>
    <w:rsid w:val="008C5394"/>
    <w:rsid w:val="008C7772"/>
    <w:rsid w:val="008D0DFE"/>
    <w:rsid w:val="008D61EF"/>
    <w:rsid w:val="008F00AD"/>
    <w:rsid w:val="008F1AEA"/>
    <w:rsid w:val="0090124C"/>
    <w:rsid w:val="0090562D"/>
    <w:rsid w:val="00905B67"/>
    <w:rsid w:val="009144C8"/>
    <w:rsid w:val="009149EE"/>
    <w:rsid w:val="00921469"/>
    <w:rsid w:val="00923425"/>
    <w:rsid w:val="00927510"/>
    <w:rsid w:val="009363B6"/>
    <w:rsid w:val="00951141"/>
    <w:rsid w:val="00955012"/>
    <w:rsid w:val="0096059C"/>
    <w:rsid w:val="009622AB"/>
    <w:rsid w:val="00981CFB"/>
    <w:rsid w:val="009838FA"/>
    <w:rsid w:val="00984C3C"/>
    <w:rsid w:val="00985A17"/>
    <w:rsid w:val="00994DDC"/>
    <w:rsid w:val="009A23A5"/>
    <w:rsid w:val="009A2C7A"/>
    <w:rsid w:val="009B18C2"/>
    <w:rsid w:val="009B200A"/>
    <w:rsid w:val="009B594D"/>
    <w:rsid w:val="009B5B54"/>
    <w:rsid w:val="009B6442"/>
    <w:rsid w:val="009D3247"/>
    <w:rsid w:val="009E2F3B"/>
    <w:rsid w:val="009E512D"/>
    <w:rsid w:val="009F7CB8"/>
    <w:rsid w:val="00A1133B"/>
    <w:rsid w:val="00A27E66"/>
    <w:rsid w:val="00A3251C"/>
    <w:rsid w:val="00A42200"/>
    <w:rsid w:val="00A4399A"/>
    <w:rsid w:val="00A4667D"/>
    <w:rsid w:val="00A52B06"/>
    <w:rsid w:val="00A53767"/>
    <w:rsid w:val="00A607D0"/>
    <w:rsid w:val="00A62BFD"/>
    <w:rsid w:val="00A64B7F"/>
    <w:rsid w:val="00A657C0"/>
    <w:rsid w:val="00A66565"/>
    <w:rsid w:val="00A6762A"/>
    <w:rsid w:val="00A70096"/>
    <w:rsid w:val="00A70DD7"/>
    <w:rsid w:val="00A73B42"/>
    <w:rsid w:val="00A9188C"/>
    <w:rsid w:val="00A937C2"/>
    <w:rsid w:val="00A95186"/>
    <w:rsid w:val="00A95663"/>
    <w:rsid w:val="00A970C2"/>
    <w:rsid w:val="00A9720F"/>
    <w:rsid w:val="00AA4982"/>
    <w:rsid w:val="00AA7878"/>
    <w:rsid w:val="00AB0559"/>
    <w:rsid w:val="00AB4AB1"/>
    <w:rsid w:val="00AB60C2"/>
    <w:rsid w:val="00AD03BB"/>
    <w:rsid w:val="00AD6D9E"/>
    <w:rsid w:val="00AE297C"/>
    <w:rsid w:val="00AE5C5F"/>
    <w:rsid w:val="00AE7567"/>
    <w:rsid w:val="00AF1E27"/>
    <w:rsid w:val="00AF379F"/>
    <w:rsid w:val="00AF5B10"/>
    <w:rsid w:val="00AF7F3A"/>
    <w:rsid w:val="00B009E0"/>
    <w:rsid w:val="00B239CD"/>
    <w:rsid w:val="00B25DE2"/>
    <w:rsid w:val="00B366E2"/>
    <w:rsid w:val="00B474F7"/>
    <w:rsid w:val="00B631D6"/>
    <w:rsid w:val="00B651E0"/>
    <w:rsid w:val="00B65B56"/>
    <w:rsid w:val="00B67DB8"/>
    <w:rsid w:val="00B73DBE"/>
    <w:rsid w:val="00B85ED2"/>
    <w:rsid w:val="00B86065"/>
    <w:rsid w:val="00B91162"/>
    <w:rsid w:val="00B9232C"/>
    <w:rsid w:val="00BA50FB"/>
    <w:rsid w:val="00BA6F6D"/>
    <w:rsid w:val="00BB12BB"/>
    <w:rsid w:val="00BC030C"/>
    <w:rsid w:val="00BC7BA0"/>
    <w:rsid w:val="00BD31BB"/>
    <w:rsid w:val="00BD7FC9"/>
    <w:rsid w:val="00BE2D2C"/>
    <w:rsid w:val="00BE3F4F"/>
    <w:rsid w:val="00BE602F"/>
    <w:rsid w:val="00BF2ED8"/>
    <w:rsid w:val="00BF61EA"/>
    <w:rsid w:val="00C06513"/>
    <w:rsid w:val="00C07039"/>
    <w:rsid w:val="00C136E4"/>
    <w:rsid w:val="00C20581"/>
    <w:rsid w:val="00C215FE"/>
    <w:rsid w:val="00C2178F"/>
    <w:rsid w:val="00C260D7"/>
    <w:rsid w:val="00C34B5F"/>
    <w:rsid w:val="00C52C22"/>
    <w:rsid w:val="00C60943"/>
    <w:rsid w:val="00C62682"/>
    <w:rsid w:val="00C74221"/>
    <w:rsid w:val="00C76BB4"/>
    <w:rsid w:val="00C823C4"/>
    <w:rsid w:val="00C84324"/>
    <w:rsid w:val="00CB2817"/>
    <w:rsid w:val="00CC0D6A"/>
    <w:rsid w:val="00CC3554"/>
    <w:rsid w:val="00CC3F42"/>
    <w:rsid w:val="00CC4732"/>
    <w:rsid w:val="00CC6392"/>
    <w:rsid w:val="00CD42F2"/>
    <w:rsid w:val="00CD7367"/>
    <w:rsid w:val="00CF070D"/>
    <w:rsid w:val="00CF4E6F"/>
    <w:rsid w:val="00CF591F"/>
    <w:rsid w:val="00D214BC"/>
    <w:rsid w:val="00D21FB9"/>
    <w:rsid w:val="00D26382"/>
    <w:rsid w:val="00D31E8C"/>
    <w:rsid w:val="00D32FCC"/>
    <w:rsid w:val="00D4186B"/>
    <w:rsid w:val="00D45E56"/>
    <w:rsid w:val="00D475D0"/>
    <w:rsid w:val="00D534CE"/>
    <w:rsid w:val="00D54AA8"/>
    <w:rsid w:val="00D575A4"/>
    <w:rsid w:val="00D62069"/>
    <w:rsid w:val="00D657B3"/>
    <w:rsid w:val="00D709D4"/>
    <w:rsid w:val="00D733E4"/>
    <w:rsid w:val="00D91EDE"/>
    <w:rsid w:val="00DA51AC"/>
    <w:rsid w:val="00DB4EC7"/>
    <w:rsid w:val="00DC7968"/>
    <w:rsid w:val="00DD0F97"/>
    <w:rsid w:val="00DD4D73"/>
    <w:rsid w:val="00DE2B4C"/>
    <w:rsid w:val="00DE329A"/>
    <w:rsid w:val="00DE6A56"/>
    <w:rsid w:val="00DF07DF"/>
    <w:rsid w:val="00DF1AA1"/>
    <w:rsid w:val="00DF274B"/>
    <w:rsid w:val="00DF2C66"/>
    <w:rsid w:val="00E100C8"/>
    <w:rsid w:val="00E11CB7"/>
    <w:rsid w:val="00E16D58"/>
    <w:rsid w:val="00E314AC"/>
    <w:rsid w:val="00E40A14"/>
    <w:rsid w:val="00E4419E"/>
    <w:rsid w:val="00E4558A"/>
    <w:rsid w:val="00E50627"/>
    <w:rsid w:val="00E563F3"/>
    <w:rsid w:val="00E6166A"/>
    <w:rsid w:val="00E707F4"/>
    <w:rsid w:val="00E70B60"/>
    <w:rsid w:val="00E8020D"/>
    <w:rsid w:val="00E809C5"/>
    <w:rsid w:val="00E86E07"/>
    <w:rsid w:val="00E95DCB"/>
    <w:rsid w:val="00E975A6"/>
    <w:rsid w:val="00EA74DA"/>
    <w:rsid w:val="00EC15E5"/>
    <w:rsid w:val="00EC336B"/>
    <w:rsid w:val="00EC5A4D"/>
    <w:rsid w:val="00EC760F"/>
    <w:rsid w:val="00ED35D6"/>
    <w:rsid w:val="00EE3CD9"/>
    <w:rsid w:val="00EF20FE"/>
    <w:rsid w:val="00EF4254"/>
    <w:rsid w:val="00EF6327"/>
    <w:rsid w:val="00F01DB0"/>
    <w:rsid w:val="00F03747"/>
    <w:rsid w:val="00F04D28"/>
    <w:rsid w:val="00F072F7"/>
    <w:rsid w:val="00F101EB"/>
    <w:rsid w:val="00F140E3"/>
    <w:rsid w:val="00F14106"/>
    <w:rsid w:val="00F2031C"/>
    <w:rsid w:val="00F22408"/>
    <w:rsid w:val="00F22DBF"/>
    <w:rsid w:val="00F31200"/>
    <w:rsid w:val="00F32516"/>
    <w:rsid w:val="00F32D20"/>
    <w:rsid w:val="00F40065"/>
    <w:rsid w:val="00F53324"/>
    <w:rsid w:val="00F579E1"/>
    <w:rsid w:val="00F6429D"/>
    <w:rsid w:val="00F70882"/>
    <w:rsid w:val="00F72EB3"/>
    <w:rsid w:val="00F77374"/>
    <w:rsid w:val="00F81E84"/>
    <w:rsid w:val="00F85931"/>
    <w:rsid w:val="00F900B2"/>
    <w:rsid w:val="00F90EF2"/>
    <w:rsid w:val="00F92EC7"/>
    <w:rsid w:val="00FA4FB0"/>
    <w:rsid w:val="00FA4FED"/>
    <w:rsid w:val="00FA5FBE"/>
    <w:rsid w:val="00FB48A2"/>
    <w:rsid w:val="00FB5183"/>
    <w:rsid w:val="00FB73BB"/>
    <w:rsid w:val="00FC30BC"/>
    <w:rsid w:val="00FD30C4"/>
    <w:rsid w:val="00FD397C"/>
    <w:rsid w:val="00FD5C67"/>
    <w:rsid w:val="00FF3F7B"/>
    <w:rsid w:val="00FF53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chartTrackingRefBased/>
  <w15:docId w15:val="{98587D57-2D8D-4CA7-B3BB-839F3BE51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95DCB"/>
    <w:pPr>
      <w:spacing w:after="120"/>
    </w:pPr>
    <w:rPr>
      <w:sz w:val="22"/>
      <w:szCs w:val="22"/>
      <w:lang w:eastAsia="en-US"/>
    </w:rPr>
  </w:style>
  <w:style w:type="paragraph" w:styleId="berschrift1">
    <w:name w:val="heading 1"/>
    <w:basedOn w:val="Standard"/>
    <w:next w:val="Standard"/>
    <w:qFormat/>
    <w:rsid w:val="00AD03BB"/>
    <w:pPr>
      <w:keepNext/>
      <w:spacing w:before="240" w:after="60"/>
      <w:outlineLvl w:val="0"/>
    </w:pPr>
    <w:rPr>
      <w:rFonts w:cs="Arial"/>
      <w:b/>
      <w:bCs/>
      <w:kern w:val="32"/>
      <w:sz w:val="44"/>
      <w:szCs w:val="32"/>
    </w:rPr>
  </w:style>
  <w:style w:type="paragraph" w:styleId="berschrift2">
    <w:name w:val="heading 2"/>
    <w:basedOn w:val="Standard"/>
    <w:next w:val="Standard"/>
    <w:qFormat/>
    <w:rsid w:val="00AD03BB"/>
    <w:pPr>
      <w:keepNext/>
      <w:spacing w:before="240" w:after="60"/>
      <w:outlineLvl w:val="1"/>
    </w:pPr>
    <w:rPr>
      <w:rFonts w:cs="Arial"/>
      <w:b/>
      <w:bCs/>
      <w:iCs/>
      <w:sz w:val="28"/>
      <w:szCs w:val="28"/>
    </w:rPr>
  </w:style>
  <w:style w:type="paragraph" w:styleId="berschrift3">
    <w:name w:val="heading 3"/>
    <w:basedOn w:val="Standard"/>
    <w:next w:val="Standard"/>
    <w:qFormat/>
    <w:rsid w:val="00AD03BB"/>
    <w:pPr>
      <w:keepNext/>
      <w:spacing w:before="240" w:after="60"/>
      <w:outlineLvl w:val="2"/>
    </w:pPr>
    <w:rPr>
      <w:rFonts w:cs="Arial"/>
      <w:b/>
      <w:bCs/>
      <w:sz w:val="24"/>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37FEE"/>
    <w:pPr>
      <w:tabs>
        <w:tab w:val="center" w:pos="4536"/>
        <w:tab w:val="right" w:pos="9072"/>
      </w:tabs>
      <w:spacing w:after="0"/>
    </w:pPr>
  </w:style>
  <w:style w:type="character" w:customStyle="1" w:styleId="KopfzeileZchn">
    <w:name w:val="Kopfzeile Zchn"/>
    <w:basedOn w:val="Absatz-Standardschriftart"/>
    <w:link w:val="Kopfzeile"/>
    <w:uiPriority w:val="99"/>
    <w:rsid w:val="00437FEE"/>
  </w:style>
  <w:style w:type="paragraph" w:styleId="Fuzeile">
    <w:name w:val="footer"/>
    <w:basedOn w:val="Standard"/>
    <w:link w:val="FuzeileZchn"/>
    <w:uiPriority w:val="99"/>
    <w:unhideWhenUsed/>
    <w:rsid w:val="00437FEE"/>
    <w:pPr>
      <w:tabs>
        <w:tab w:val="center" w:pos="4536"/>
        <w:tab w:val="right" w:pos="9072"/>
      </w:tabs>
      <w:spacing w:after="0"/>
    </w:pPr>
  </w:style>
  <w:style w:type="character" w:customStyle="1" w:styleId="FuzeileZchn">
    <w:name w:val="Fußzeile Zchn"/>
    <w:basedOn w:val="Absatz-Standardschriftart"/>
    <w:link w:val="Fuzeile"/>
    <w:uiPriority w:val="99"/>
    <w:rsid w:val="00437FEE"/>
  </w:style>
  <w:style w:type="paragraph" w:styleId="Sprechblasentext">
    <w:name w:val="Balloon Text"/>
    <w:basedOn w:val="Standard"/>
    <w:link w:val="SprechblasentextZchn"/>
    <w:uiPriority w:val="99"/>
    <w:semiHidden/>
    <w:unhideWhenUsed/>
    <w:rsid w:val="00437FEE"/>
    <w:pPr>
      <w:spacing w:after="0"/>
    </w:pPr>
    <w:rPr>
      <w:rFonts w:ascii="Tahoma" w:hAnsi="Tahoma"/>
      <w:sz w:val="16"/>
      <w:szCs w:val="16"/>
      <w:lang w:val="x-none" w:eastAsia="x-none"/>
    </w:rPr>
  </w:style>
  <w:style w:type="character" w:customStyle="1" w:styleId="SprechblasentextZchn">
    <w:name w:val="Sprechblasentext Zchn"/>
    <w:link w:val="Sprechblasentext"/>
    <w:uiPriority w:val="99"/>
    <w:semiHidden/>
    <w:rsid w:val="00437FEE"/>
    <w:rPr>
      <w:rFonts w:ascii="Tahoma" w:hAnsi="Tahoma" w:cs="Tahoma"/>
      <w:sz w:val="16"/>
      <w:szCs w:val="16"/>
    </w:rPr>
  </w:style>
  <w:style w:type="table" w:styleId="Tabellenraster">
    <w:name w:val="Table Grid"/>
    <w:basedOn w:val="NormaleTabelle"/>
    <w:uiPriority w:val="59"/>
    <w:rsid w:val="00437F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infacheTabelle2">
    <w:name w:val="Plain Table 2"/>
    <w:basedOn w:val="NormaleTabelle"/>
    <w:uiPriority w:val="42"/>
    <w:rsid w:val="003A6CDD"/>
    <w:rPr>
      <w:sz w:val="22"/>
    </w:rPr>
    <w:tblPr>
      <w:tblStyleRowBandSize w:val="1"/>
      <w:tblStyleColBandSize w:val="1"/>
      <w:tblBorders>
        <w:top w:val="single" w:sz="4" w:space="0" w:color="7F7F7F"/>
        <w:bottom w:val="single" w:sz="4" w:space="0" w:color="7F7F7F"/>
        <w:insideH w:val="single" w:sz="4" w:space="0" w:color="auto"/>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customStyle="1" w:styleId="ProtokollSchunkText">
    <w:name w:val="Protokoll Schunk Text"/>
    <w:basedOn w:val="Standard"/>
    <w:rsid w:val="00AD6D9E"/>
    <w:pPr>
      <w:spacing w:after="0"/>
      <w:ind w:left="879" w:right="765"/>
    </w:pPr>
  </w:style>
  <w:style w:type="character" w:styleId="Hyperlink">
    <w:name w:val="Hyperlink"/>
    <w:unhideWhenUsed/>
    <w:rsid w:val="0071230C"/>
    <w:rPr>
      <w:color w:val="0000FF"/>
      <w:u w:val="single"/>
    </w:rPr>
  </w:style>
  <w:style w:type="character" w:styleId="Fett">
    <w:name w:val="Strong"/>
    <w:qFormat/>
    <w:rsid w:val="0071230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3236751">
      <w:bodyDiv w:val="1"/>
      <w:marLeft w:val="0"/>
      <w:marRight w:val="0"/>
      <w:marTop w:val="0"/>
      <w:marBottom w:val="0"/>
      <w:divBdr>
        <w:top w:val="none" w:sz="0" w:space="0" w:color="auto"/>
        <w:left w:val="none" w:sz="0" w:space="0" w:color="auto"/>
        <w:bottom w:val="none" w:sz="0" w:space="0" w:color="auto"/>
        <w:right w:val="none" w:sz="0" w:space="0" w:color="auto"/>
      </w:divBdr>
    </w:div>
    <w:div w:id="905333654">
      <w:bodyDiv w:val="1"/>
      <w:marLeft w:val="0"/>
      <w:marRight w:val="0"/>
      <w:marTop w:val="0"/>
      <w:marBottom w:val="0"/>
      <w:divBdr>
        <w:top w:val="none" w:sz="0" w:space="0" w:color="auto"/>
        <w:left w:val="none" w:sz="0" w:space="0" w:color="auto"/>
        <w:bottom w:val="none" w:sz="0" w:space="0" w:color="auto"/>
        <w:right w:val="none" w:sz="0" w:space="0" w:color="auto"/>
      </w:divBdr>
    </w:div>
    <w:div w:id="1761294406">
      <w:bodyDiv w:val="1"/>
      <w:marLeft w:val="0"/>
      <w:marRight w:val="0"/>
      <w:marTop w:val="0"/>
      <w:marBottom w:val="0"/>
      <w:divBdr>
        <w:top w:val="none" w:sz="0" w:space="0" w:color="auto"/>
        <w:left w:val="none" w:sz="0" w:space="0" w:color="auto"/>
        <w:bottom w:val="none" w:sz="0" w:space="0" w:color="auto"/>
        <w:right w:val="none" w:sz="0" w:space="0" w:color="auto"/>
      </w:divBdr>
    </w:div>
    <w:div w:id="2128304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G:\ZM\Allgem\02%20Corporate%20Communications\04%20Presse%20&amp;%20PR\Pressearbeit\Pressemitteilungen\Vorlagen\Vorlage%20Pressemitteilung%20Schunk%20Grou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Vorlage Pressemitteilung Schunk Group</Template>
  <TotalTime>0</TotalTime>
  <Pages>3</Pages>
  <Words>668</Words>
  <Characters>3983</Characters>
  <Application>Microsoft Office Word</Application>
  <DocSecurity>0</DocSecurity>
  <Lines>76</Lines>
  <Paragraphs>17</Paragraphs>
  <ScaleCrop>false</ScaleCrop>
  <HeadingPairs>
    <vt:vector size="2" baseType="variant">
      <vt:variant>
        <vt:lpstr>Titel</vt:lpstr>
      </vt:variant>
      <vt:variant>
        <vt:i4>1</vt:i4>
      </vt:variant>
    </vt:vector>
  </HeadingPairs>
  <TitlesOfParts>
    <vt:vector size="1" baseType="lpstr">
      <vt:lpstr>Protokoll</vt:lpstr>
    </vt:vector>
  </TitlesOfParts>
  <Company>CW Mediaservices</Company>
  <LinksUpToDate>false</LinksUpToDate>
  <CharactersWithSpaces>4634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Protokoll</dc:title>
  <dc:subject/>
  <dc:creator>Neill Busse</dc:creator>
  <cp:keywords/>
  <cp:lastModifiedBy>Neill Busse</cp:lastModifiedBy>
  <cp:revision>4</cp:revision>
  <cp:lastPrinted>2015-06-12T12:21:00Z</cp:lastPrinted>
  <dcterms:created xsi:type="dcterms:W3CDTF">2015-10-09T09:43:00Z</dcterms:created>
  <dcterms:modified xsi:type="dcterms:W3CDTF">2015-10-09T13:31:00Z</dcterms:modified>
</cp:coreProperties>
</file>