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4A4" w:rsidRPr="009B65E1" w:rsidRDefault="00F2031C" w:rsidP="00880D75">
      <w:pPr>
        <w:pStyle w:val="berschrift1"/>
        <w:tabs>
          <w:tab w:val="left" w:pos="7810"/>
          <w:tab w:val="left" w:pos="8250"/>
        </w:tabs>
        <w:ind w:right="1260"/>
      </w:pPr>
      <w:r w:rsidRPr="009B65E1">
        <w:t>Pressemitteilung</w:t>
      </w:r>
    </w:p>
    <w:p w:rsidR="0050065C" w:rsidRPr="009B65E1" w:rsidRDefault="00BB12BB" w:rsidP="00A95663">
      <w:r w:rsidRPr="009B65E1">
        <w:rPr>
          <w:noProof/>
          <w:lang w:eastAsia="de-DE"/>
        </w:rPr>
        <mc:AlternateContent>
          <mc:Choice Requires="wps">
            <w:drawing>
              <wp:anchor distT="45720" distB="45720" distL="114300" distR="114300" simplePos="0" relativeHeight="251659264" behindDoc="0" locked="0" layoutInCell="1" allowOverlap="1" wp14:anchorId="140A5489" wp14:editId="6B59C22A">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rsidR="0050065C" w:rsidRDefault="0050065C">
                            <w:pPr>
                              <w:rPr>
                                <w:b/>
                                <w:sz w:val="18"/>
                                <w:szCs w:val="18"/>
                              </w:rPr>
                            </w:pPr>
                            <w:r>
                              <w:rPr>
                                <w:b/>
                                <w:sz w:val="18"/>
                                <w:szCs w:val="18"/>
                              </w:rPr>
                              <w:t>Kontakt</w:t>
                            </w:r>
                          </w:p>
                          <w:p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A5489"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rsidR="0050065C" w:rsidRDefault="0050065C">
                      <w:pPr>
                        <w:rPr>
                          <w:b/>
                          <w:sz w:val="18"/>
                          <w:szCs w:val="18"/>
                        </w:rPr>
                      </w:pPr>
                      <w:r>
                        <w:rPr>
                          <w:b/>
                          <w:sz w:val="18"/>
                          <w:szCs w:val="18"/>
                        </w:rPr>
                        <w:t>Kontakt</w:t>
                      </w:r>
                    </w:p>
                    <w:p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rsidR="00632C5D" w:rsidRPr="0048580A" w:rsidRDefault="00632C5D" w:rsidP="00D54AA8">
      <w:pPr>
        <w:rPr>
          <w:b/>
          <w:sz w:val="28"/>
          <w:szCs w:val="28"/>
        </w:rPr>
      </w:pPr>
      <w:r w:rsidRPr="0048580A">
        <w:rPr>
          <w:b/>
          <w:sz w:val="28"/>
          <w:szCs w:val="28"/>
        </w:rPr>
        <w:t>Bestes Geschäftsjahr der Geschichte</w:t>
      </w:r>
    </w:p>
    <w:p w:rsidR="00632C5D" w:rsidRPr="0048580A" w:rsidRDefault="00632C5D" w:rsidP="00D54AA8">
      <w:pPr>
        <w:rPr>
          <w:b/>
        </w:rPr>
      </w:pPr>
      <w:r w:rsidRPr="0048580A">
        <w:rPr>
          <w:b/>
        </w:rPr>
        <w:t>Technologiekonzern Schunk legt bei Umsatz kräftig zu</w:t>
      </w:r>
    </w:p>
    <w:p w:rsidR="00632C5D" w:rsidRPr="009B65E1" w:rsidRDefault="00632C5D" w:rsidP="00D54AA8"/>
    <w:p w:rsidR="00E8020D" w:rsidRPr="009B65E1" w:rsidRDefault="006657D6" w:rsidP="00D54AA8">
      <w:pPr>
        <w:tabs>
          <w:tab w:val="left" w:pos="7480"/>
        </w:tabs>
        <w:spacing w:line="360" w:lineRule="auto"/>
        <w:rPr>
          <w:b/>
        </w:rPr>
      </w:pPr>
      <w:r w:rsidRPr="009B65E1">
        <w:rPr>
          <w:b/>
        </w:rPr>
        <w:t xml:space="preserve">Heuchelheim, </w:t>
      </w:r>
      <w:r w:rsidR="00FC0D13">
        <w:rPr>
          <w:b/>
        </w:rPr>
        <w:t>9. Juni</w:t>
      </w:r>
      <w:r w:rsidR="00C36B59">
        <w:rPr>
          <w:b/>
        </w:rPr>
        <w:t xml:space="preserve"> 2017</w:t>
      </w:r>
      <w:r w:rsidR="0050065C" w:rsidRPr="009B65E1">
        <w:rPr>
          <w:b/>
        </w:rPr>
        <w:t xml:space="preserve"> –</w:t>
      </w:r>
      <w:r w:rsidRPr="009B65E1">
        <w:rPr>
          <w:b/>
        </w:rPr>
        <w:t xml:space="preserve"> </w:t>
      </w:r>
      <w:r w:rsidR="00830137" w:rsidRPr="009B65E1">
        <w:rPr>
          <w:b/>
        </w:rPr>
        <w:t>Die Schunk Group hat im Geschäftsjahr 201</w:t>
      </w:r>
      <w:r w:rsidR="00C36B59">
        <w:rPr>
          <w:b/>
        </w:rPr>
        <w:t>6 abermals</w:t>
      </w:r>
      <w:r w:rsidR="00830137" w:rsidRPr="009B65E1">
        <w:rPr>
          <w:b/>
        </w:rPr>
        <w:t xml:space="preserve"> einen R</w:t>
      </w:r>
      <w:r w:rsidR="00632C5D">
        <w:rPr>
          <w:b/>
        </w:rPr>
        <w:t xml:space="preserve">ekordumsatz erwirtschaftet: Das Unternehmen </w:t>
      </w:r>
      <w:r w:rsidR="00830137" w:rsidRPr="009B65E1">
        <w:rPr>
          <w:b/>
        </w:rPr>
        <w:t xml:space="preserve">verzeichnete </w:t>
      </w:r>
      <w:r w:rsidR="0048580A">
        <w:rPr>
          <w:b/>
        </w:rPr>
        <w:t>Erlöse</w:t>
      </w:r>
      <w:r w:rsidR="00830137" w:rsidRPr="009B65E1">
        <w:rPr>
          <w:b/>
        </w:rPr>
        <w:t xml:space="preserve"> von </w:t>
      </w:r>
      <w:r w:rsidR="0001376C">
        <w:rPr>
          <w:b/>
        </w:rPr>
        <w:t xml:space="preserve">mehr als </w:t>
      </w:r>
      <w:r w:rsidR="00A870E4">
        <w:rPr>
          <w:b/>
        </w:rPr>
        <w:t>1,1</w:t>
      </w:r>
      <w:r w:rsidR="00830137" w:rsidRPr="009B65E1">
        <w:rPr>
          <w:b/>
        </w:rPr>
        <w:t xml:space="preserve"> Milliarde</w:t>
      </w:r>
      <w:r w:rsidR="00C36B59">
        <w:rPr>
          <w:b/>
        </w:rPr>
        <w:t>n</w:t>
      </w:r>
      <w:r w:rsidR="00830137" w:rsidRPr="009B65E1">
        <w:rPr>
          <w:b/>
        </w:rPr>
        <w:t xml:space="preserve"> Euro.</w:t>
      </w:r>
    </w:p>
    <w:p w:rsidR="00A870E4" w:rsidRDefault="00A870E4" w:rsidP="00A870E4">
      <w:pPr>
        <w:tabs>
          <w:tab w:val="left" w:pos="7480"/>
        </w:tabs>
        <w:spacing w:line="360" w:lineRule="auto"/>
      </w:pPr>
      <w:r w:rsidRPr="009B65E1">
        <w:t xml:space="preserve">Damit hat der Technologiekonzern, der seinen Sitz im hessischen Heuchelheim hat, seinen Umsatz gegenüber </w:t>
      </w:r>
      <w:r w:rsidR="00900697">
        <w:t>dem</w:t>
      </w:r>
      <w:r w:rsidRPr="009B65E1">
        <w:t xml:space="preserve"> Vorjahr um </w:t>
      </w:r>
      <w:r>
        <w:t>6,6</w:t>
      </w:r>
      <w:r w:rsidRPr="009B65E1">
        <w:t xml:space="preserve"> Prozent gesteigert.</w:t>
      </w:r>
      <w:r w:rsidR="00632C5D">
        <w:t xml:space="preserve"> So</w:t>
      </w:r>
      <w:r>
        <w:t>mit ist Schunk mehr als doppelt so schnell gewachsen wie die Weltwirtschaft, die im Jahr 2016 mit 2,8 Prozent nur mäßig zugelegt hat. Das Wachstum war auch höher als im Automobilmarkt (4,8 Prozent), in dem Schunk rund 40 Prozent seines Umsatzes macht. Mit dem hohen Umsatzwachstum einher ging ebenfalls eine deutliche Steigerung des Gewinns, der einen sehr guten Rekordwert erreichte.</w:t>
      </w:r>
      <w:r w:rsidR="00923420">
        <w:t xml:space="preserve"> Dadurch stieg auch die Eigenkapitalquote des </w:t>
      </w:r>
      <w:r w:rsidR="00632C5D">
        <w:t>im Jahr</w:t>
      </w:r>
      <w:r w:rsidR="00923420">
        <w:t xml:space="preserve"> 1913 gegründeten Konzerns auf rund 64 Prozent. „Das </w:t>
      </w:r>
      <w:r w:rsidR="00923420" w:rsidRPr="00923420">
        <w:t xml:space="preserve">unterstreicht die hohe finanzielle Stärke </w:t>
      </w:r>
      <w:r w:rsidR="00923420">
        <w:t xml:space="preserve">und Stabilität der Schunk Group“, fasst </w:t>
      </w:r>
      <w:r w:rsidR="00632C5D" w:rsidRPr="009B65E1">
        <w:t xml:space="preserve">Dr. Arno Roth, Vorsitzender der Unternehmensleitung der </w:t>
      </w:r>
      <w:r w:rsidR="00632C5D">
        <w:t xml:space="preserve">Schunk Group, </w:t>
      </w:r>
      <w:r w:rsidR="00923420">
        <w:t>zusammen.</w:t>
      </w:r>
    </w:p>
    <w:p w:rsidR="00343FDE" w:rsidRPr="00343FDE" w:rsidRDefault="00343FDE" w:rsidP="003D2917">
      <w:pPr>
        <w:tabs>
          <w:tab w:val="left" w:pos="7480"/>
        </w:tabs>
        <w:spacing w:line="360" w:lineRule="auto"/>
        <w:rPr>
          <w:b/>
        </w:rPr>
      </w:pPr>
      <w:r w:rsidRPr="00343FDE">
        <w:rPr>
          <w:b/>
        </w:rPr>
        <w:t>Wachstum in allen Regionen und Divisions</w:t>
      </w:r>
    </w:p>
    <w:p w:rsidR="00D750E0" w:rsidRDefault="00632C5D" w:rsidP="00632C5D">
      <w:pPr>
        <w:tabs>
          <w:tab w:val="left" w:pos="7480"/>
        </w:tabs>
        <w:spacing w:line="360" w:lineRule="auto"/>
      </w:pPr>
      <w:r w:rsidRPr="0048580A">
        <w:t>„</w:t>
      </w:r>
      <w:r w:rsidR="0048580A" w:rsidRPr="0048580A">
        <w:t>Das gute Wachstum fußt</w:t>
      </w:r>
      <w:r w:rsidRPr="0048580A">
        <w:t xml:space="preserve"> sowohl auf der positiven Entwicklung unserer Schlüsselmärkte, als auch auf unserer</w:t>
      </w:r>
      <w:r w:rsidR="0048580A" w:rsidRPr="0048580A">
        <w:t xml:space="preserve"> erfolgreichen Marktbearbeitung“,</w:t>
      </w:r>
      <w:r w:rsidRPr="00343FDE">
        <w:t xml:space="preserve"> </w:t>
      </w:r>
      <w:r w:rsidR="007C0EA0">
        <w:t>so</w:t>
      </w:r>
      <w:r>
        <w:t xml:space="preserve"> </w:t>
      </w:r>
      <w:r w:rsidR="007C0EA0">
        <w:t xml:space="preserve">Dr. </w:t>
      </w:r>
      <w:r w:rsidRPr="009B65E1">
        <w:t>Roth</w:t>
      </w:r>
      <w:r w:rsidR="007C0EA0">
        <w:t xml:space="preserve"> weiter.</w:t>
      </w:r>
      <w:r>
        <w:t xml:space="preserve"> </w:t>
      </w:r>
      <w:r w:rsidR="00343FDE">
        <w:t>„</w:t>
      </w:r>
      <w:r w:rsidR="00D750E0" w:rsidRPr="00D750E0">
        <w:t xml:space="preserve">Alle Divisions </w:t>
      </w:r>
      <w:r w:rsidR="00D750E0">
        <w:t xml:space="preserve">von Schunk </w:t>
      </w:r>
      <w:r w:rsidR="00D750E0" w:rsidRPr="00D750E0">
        <w:t>haben zu diesem Wachstum beigetragen und konnte</w:t>
      </w:r>
      <w:r w:rsidR="00D750E0">
        <w:t>n, jede für sich, neue Rekordumsätze erzi</w:t>
      </w:r>
      <w:r w:rsidR="0048580A">
        <w:t>elen</w:t>
      </w:r>
      <w:r w:rsidR="007C0EA0">
        <w:t xml:space="preserve">.“ </w:t>
      </w:r>
      <w:r w:rsidR="00D750E0" w:rsidRPr="00D750E0">
        <w:t xml:space="preserve">Das Wachstum wurde </w:t>
      </w:r>
      <w:r w:rsidR="00D750E0">
        <w:t xml:space="preserve">zudem </w:t>
      </w:r>
      <w:r w:rsidR="00D750E0" w:rsidRPr="00D750E0">
        <w:t>unterstützt durch die Ende 2015 akquirierte A</w:t>
      </w:r>
      <w:r w:rsidR="00D750E0">
        <w:t>utomotive Testing Solutions.</w:t>
      </w:r>
    </w:p>
    <w:p w:rsidR="001428C4" w:rsidRDefault="00AF17A2" w:rsidP="003D2917">
      <w:pPr>
        <w:tabs>
          <w:tab w:val="left" w:pos="7480"/>
        </w:tabs>
        <w:spacing w:line="360" w:lineRule="auto"/>
      </w:pPr>
      <w:r>
        <w:lastRenderedPageBreak/>
        <w:t xml:space="preserve">Auch regional betrachtet ist Schunk im Jahr 2016 auf der ganzen Linie gewachsen: In allen Marktregionen legte der Umsatz zu. Besonders hoch, nahezu acht Prozent, war das Wachstum in Asien, wo insbesondere China der Wachstumstreiber für das Geschäft war. Eher heterogen war das Bild in Amerika: Während </w:t>
      </w:r>
      <w:r w:rsidR="0001376C">
        <w:t xml:space="preserve">sich der Umsatz </w:t>
      </w:r>
      <w:r>
        <w:t>in Nordamerika sich positiv entwickelte, musste Schunk in Südamerika Umsatzeinbußen, insbesondere wegen der anhaltenden Rezession in Brasilien, hinnehmen.</w:t>
      </w:r>
    </w:p>
    <w:p w:rsidR="00923420" w:rsidRPr="00E750A4" w:rsidRDefault="00E750A4" w:rsidP="003D2917">
      <w:pPr>
        <w:tabs>
          <w:tab w:val="left" w:pos="7480"/>
        </w:tabs>
        <w:spacing w:line="360" w:lineRule="auto"/>
        <w:rPr>
          <w:b/>
        </w:rPr>
      </w:pPr>
      <w:r w:rsidRPr="00E750A4">
        <w:rPr>
          <w:b/>
        </w:rPr>
        <w:t>Investitionen erreichen 2017 Höchststand</w:t>
      </w:r>
    </w:p>
    <w:p w:rsidR="00D25A5D" w:rsidRDefault="00923420" w:rsidP="003D2917">
      <w:pPr>
        <w:tabs>
          <w:tab w:val="left" w:pos="7480"/>
        </w:tabs>
        <w:spacing w:line="360" w:lineRule="auto"/>
      </w:pPr>
      <w:r>
        <w:t xml:space="preserve">Hatte Schunk im vergangenen Jahr insgesamt 64 Millionen Euro investiert, sind für 2017 rund </w:t>
      </w:r>
      <w:r w:rsidR="00E750A4">
        <w:t>113</w:t>
      </w:r>
      <w:r>
        <w:t xml:space="preserve"> Millionen eingeplant</w:t>
      </w:r>
      <w:r w:rsidR="00E750A4">
        <w:t>, um das anvisierte Wachstum realisieren zu können</w:t>
      </w:r>
      <w:r>
        <w:t>.</w:t>
      </w:r>
      <w:r w:rsidR="00E750A4">
        <w:t xml:space="preserve"> Damit erreichen auch die Investitionen einen Höchststand. Große Einzelinvestitionen sind der Neub</w:t>
      </w:r>
      <w:r w:rsidR="00141144">
        <w:t>au d</w:t>
      </w:r>
      <w:r w:rsidR="00E750A4">
        <w:t xml:space="preserve">es Standortes </w:t>
      </w:r>
      <w:r w:rsidR="00141144" w:rsidRPr="00141144">
        <w:t xml:space="preserve">Helmond </w:t>
      </w:r>
      <w:r w:rsidR="00632C5D">
        <w:t>in den Niederland</w:t>
      </w:r>
      <w:r w:rsidR="00E750A4" w:rsidRPr="00141144">
        <w:t>en sowie die Fertigstellung des Vers</w:t>
      </w:r>
      <w:r w:rsidR="00D25A5D" w:rsidRPr="00141144">
        <w:t>andgebäude</w:t>
      </w:r>
      <w:r w:rsidR="00E750A4" w:rsidRPr="00141144">
        <w:t>s</w:t>
      </w:r>
      <w:r w:rsidR="00D25A5D" w:rsidRPr="00141144">
        <w:t xml:space="preserve"> am Standort Heuchelheim, </w:t>
      </w:r>
      <w:r w:rsidR="00E750A4" w:rsidRPr="00141144">
        <w:t>einer</w:t>
      </w:r>
      <w:r w:rsidR="00141144" w:rsidRPr="00141144">
        <w:t xml:space="preserve"> </w:t>
      </w:r>
      <w:r w:rsidR="00CD2302">
        <w:t>Produktion</w:t>
      </w:r>
      <w:r w:rsidR="00141144" w:rsidRPr="00141144">
        <w:t>shalle in Balingen und des</w:t>
      </w:r>
      <w:r w:rsidR="00D25A5D" w:rsidRPr="00141144">
        <w:t xml:space="preserve"> Büro- und Kantinengebäude</w:t>
      </w:r>
      <w:r w:rsidR="00141144" w:rsidRPr="00141144">
        <w:t>s</w:t>
      </w:r>
      <w:r w:rsidR="00D25A5D" w:rsidRPr="00141144">
        <w:t xml:space="preserve"> </w:t>
      </w:r>
      <w:r w:rsidR="00141144" w:rsidRPr="00141144">
        <w:t xml:space="preserve">des Standortes </w:t>
      </w:r>
      <w:r w:rsidR="0001376C">
        <w:t>Bad Goisern</w:t>
      </w:r>
      <w:r w:rsidR="0001376C" w:rsidRPr="00141144">
        <w:t xml:space="preserve"> </w:t>
      </w:r>
      <w:r w:rsidR="00141144" w:rsidRPr="00141144">
        <w:t xml:space="preserve">in Österreich. Außerdem investiert Schunk </w:t>
      </w:r>
      <w:r w:rsidR="00D25A5D" w:rsidRPr="00141144">
        <w:t>in die Erweiterung und Modernisierung de</w:t>
      </w:r>
      <w:r w:rsidR="00141144" w:rsidRPr="00141144">
        <w:t xml:space="preserve">s Maschinenparks und der </w:t>
      </w:r>
      <w:r w:rsidR="00D25A5D" w:rsidRPr="00141144">
        <w:t xml:space="preserve">Ausstattung </w:t>
      </w:r>
      <w:r w:rsidR="00141144" w:rsidRPr="00141144">
        <w:t>seiner Standorte und unterstützt</w:t>
      </w:r>
      <w:r w:rsidR="00D25A5D" w:rsidRPr="00141144">
        <w:t xml:space="preserve"> die Innovationen mit den d</w:t>
      </w:r>
      <w:r w:rsidR="00141144" w:rsidRPr="00141144">
        <w:t>afür notwendigen Investitionen.</w:t>
      </w:r>
    </w:p>
    <w:p w:rsidR="00697367" w:rsidRPr="00141144" w:rsidRDefault="00141144" w:rsidP="003D2917">
      <w:pPr>
        <w:tabs>
          <w:tab w:val="left" w:pos="7480"/>
        </w:tabs>
        <w:spacing w:line="360" w:lineRule="auto"/>
        <w:rPr>
          <w:b/>
        </w:rPr>
      </w:pPr>
      <w:r w:rsidRPr="00141144">
        <w:rPr>
          <w:b/>
        </w:rPr>
        <w:t>Schunk beteiligt Mitarbeiter am Gewinn</w:t>
      </w:r>
    </w:p>
    <w:p w:rsidR="00697367" w:rsidRDefault="0041477B" w:rsidP="003D2917">
      <w:pPr>
        <w:tabs>
          <w:tab w:val="left" w:pos="7480"/>
        </w:tabs>
        <w:spacing w:line="360" w:lineRule="auto"/>
      </w:pPr>
      <w:r>
        <w:t xml:space="preserve">„Die Mitarbeiter bleiben das Fundament des Erfolges von Schunk“, betont Dr. Roth. </w:t>
      </w:r>
      <w:r w:rsidR="00697367" w:rsidRPr="00697367">
        <w:t xml:space="preserve">Aufgrund des guten Jahresergebnisses und der hohen finanziellen Stabilität der Schunk Group </w:t>
      </w:r>
      <w:r>
        <w:t xml:space="preserve">werden die Mitarbeiter daher am Gewinn des Geschäftsjahres 2016 beteiligt. </w:t>
      </w:r>
      <w:r w:rsidR="00697367" w:rsidRPr="00697367">
        <w:t xml:space="preserve">Insgesamt </w:t>
      </w:r>
      <w:r w:rsidR="005B4F28">
        <w:t xml:space="preserve">werden 2017 rund </w:t>
      </w:r>
      <w:r w:rsidR="00593A0B">
        <w:t>2</w:t>
      </w:r>
      <w:r w:rsidR="0001376C">
        <w:t>6</w:t>
      </w:r>
      <w:r w:rsidR="00593A0B">
        <w:t xml:space="preserve">,5 </w:t>
      </w:r>
      <w:r w:rsidR="005B4F28">
        <w:t xml:space="preserve">Millionen Euro </w:t>
      </w:r>
      <w:r w:rsidR="00697367" w:rsidRPr="00697367">
        <w:t>an die Mitarbeiter ausgeschüttet.</w:t>
      </w:r>
      <w:r w:rsidR="005B4F28">
        <w:t xml:space="preserve"> „Je nach Standort und Dauer der Unternehmenszugehörigkeit beträgt die Gewinnbeteiligung bis zu 5.000 Euro pro Person – das ist ein </w:t>
      </w:r>
      <w:r w:rsidR="0001376C">
        <w:t xml:space="preserve">außerordentlich </w:t>
      </w:r>
      <w:r w:rsidR="005B4F28">
        <w:t>hoher Betrag</w:t>
      </w:r>
      <w:r w:rsidR="0048580A">
        <w:t>, der sich sehen lassen kann</w:t>
      </w:r>
      <w:r w:rsidR="005B4F28">
        <w:t>“, betont Dr. Roth.</w:t>
      </w:r>
    </w:p>
    <w:p w:rsidR="00030EAD" w:rsidRPr="00030EAD" w:rsidRDefault="00030EAD" w:rsidP="003D2917">
      <w:pPr>
        <w:tabs>
          <w:tab w:val="left" w:pos="7480"/>
        </w:tabs>
        <w:spacing w:line="360" w:lineRule="auto"/>
        <w:rPr>
          <w:b/>
        </w:rPr>
      </w:pPr>
      <w:r w:rsidRPr="00030EAD">
        <w:rPr>
          <w:b/>
        </w:rPr>
        <w:lastRenderedPageBreak/>
        <w:t>Erstklassige Aus- und Weiterbildung</w:t>
      </w:r>
    </w:p>
    <w:p w:rsidR="00697367" w:rsidRDefault="004E0A6F" w:rsidP="003D2917">
      <w:pPr>
        <w:tabs>
          <w:tab w:val="left" w:pos="7480"/>
        </w:tabs>
        <w:spacing w:line="360" w:lineRule="auto"/>
      </w:pPr>
      <w:r>
        <w:t xml:space="preserve">Neben der Beteiligung am Gewinn profitieren die Mitarbeiter von Schunk von den sehr guten Aus- und Weiterbildungsangeboten des Technologiekonzerns. </w:t>
      </w:r>
      <w:r w:rsidR="00030EAD">
        <w:t>So sind aktuell die ersten Programme von CAMP (Corporate Advanced Management Program), dem internen Programm zur Führungskräfteausbildung, erfolgreich abgeschlossen worden. 2017 werden weitere CAMP-Programme ins Leben gerufen, die sich auch an Mitarbeiter i</w:t>
      </w:r>
      <w:r w:rsidR="0001376C">
        <w:t>m übrigen</w:t>
      </w:r>
      <w:r w:rsidR="00030EAD">
        <w:t xml:space="preserve"> Europa, Asien und Amerika wenden. „Damit werden künftig Beschäftig</w:t>
      </w:r>
      <w:r w:rsidR="00697367" w:rsidRPr="00697367">
        <w:t>te aller Konzerngesellschaften sys</w:t>
      </w:r>
      <w:r w:rsidR="00030EAD">
        <w:t>tematisch und nach einem Schunk Standard auf Führungsaufga</w:t>
      </w:r>
      <w:r w:rsidR="00697367" w:rsidRPr="00697367">
        <w:t>ben vorbereitet und zu kompeten</w:t>
      </w:r>
      <w:r w:rsidR="00030EAD">
        <w:t xml:space="preserve">ten Führungskräften entwickelt“, so Dr. Roth. </w:t>
      </w:r>
      <w:r w:rsidR="00697367" w:rsidRPr="00697367">
        <w:t xml:space="preserve">Durch eine gesellschafts- und standortübergreifende Zusammensetzung der Trainingsgruppen </w:t>
      </w:r>
      <w:r w:rsidR="00030EAD">
        <w:t>werde dabei eine intensive Vernet</w:t>
      </w:r>
      <w:r w:rsidR="00697367" w:rsidRPr="00697367">
        <w:t>zung der Teilnehmer gefördert</w:t>
      </w:r>
      <w:r w:rsidR="000075E8">
        <w:t>.</w:t>
      </w:r>
    </w:p>
    <w:p w:rsidR="00697367" w:rsidRPr="00030EAD" w:rsidRDefault="00697367" w:rsidP="00697367">
      <w:pPr>
        <w:tabs>
          <w:tab w:val="left" w:pos="7480"/>
        </w:tabs>
        <w:spacing w:line="360" w:lineRule="auto"/>
        <w:rPr>
          <w:b/>
        </w:rPr>
      </w:pPr>
      <w:r w:rsidRPr="00030EAD">
        <w:rPr>
          <w:b/>
        </w:rPr>
        <w:t>Start von Global Graduate Program gelungen</w:t>
      </w:r>
    </w:p>
    <w:p w:rsidR="00697367" w:rsidRDefault="00F70505" w:rsidP="00F70505">
      <w:pPr>
        <w:tabs>
          <w:tab w:val="left" w:pos="7480"/>
        </w:tabs>
        <w:spacing w:line="360" w:lineRule="auto"/>
      </w:pPr>
      <w:r>
        <w:t xml:space="preserve">Neu gestartet im Jahr 2016 ist das Global Graduate Program. Damit sollen kontinuierlich motivierte Hochschulabsolventen mit überdurchschnittlichen Studienleistungen auf anspruchsvolle internationale Aufgaben in der Schunk Group vorbereiten werden. Aktuell durchlaufen </w:t>
      </w:r>
      <w:r w:rsidR="00697367">
        <w:t xml:space="preserve">acht Trainees </w:t>
      </w:r>
      <w:r>
        <w:t xml:space="preserve">das Programm. </w:t>
      </w:r>
      <w:r w:rsidR="007A7D98">
        <w:t>In einer</w:t>
      </w:r>
      <w:r>
        <w:t xml:space="preserve"> zweite</w:t>
      </w:r>
      <w:r w:rsidR="00567B0F">
        <w:t>n</w:t>
      </w:r>
      <w:r>
        <w:t xml:space="preserve"> Runde </w:t>
      </w:r>
      <w:r w:rsidR="007A7D98">
        <w:t>werden im Herbst 2017</w:t>
      </w:r>
      <w:r>
        <w:t xml:space="preserve"> Trainees aus China, Mexiko, USA, Frankreich, Österreich und Deutschland </w:t>
      </w:r>
      <w:r w:rsidR="00697367">
        <w:t>ihre Karriere in de</w:t>
      </w:r>
      <w:r>
        <w:t>r Schunk Group beginnen.</w:t>
      </w:r>
    </w:p>
    <w:p w:rsidR="00137DE5" w:rsidRDefault="00137DE5" w:rsidP="00137DE5">
      <w:pPr>
        <w:tabs>
          <w:tab w:val="left" w:pos="7480"/>
        </w:tabs>
        <w:spacing w:line="360" w:lineRule="auto"/>
      </w:pPr>
      <w:r w:rsidRPr="00697367">
        <w:t>Die Beschäftigtenzahl der Schunk Group sank im vergangenen Jahr leicht. Im Jahresdurchschnitt 2016 wurden 8.038 Mitarbeiter beschäftigt und damit 0,5% wenige</w:t>
      </w:r>
      <w:r>
        <w:t>r als in 2015 (8.079), was auf Personalanpassungen in einzelnen Gesellschaften wie etwa in Brasilien zurückzuführen ist</w:t>
      </w:r>
      <w:r w:rsidR="007C0EA0">
        <w:t>.</w:t>
      </w:r>
    </w:p>
    <w:p w:rsidR="00DC1D94" w:rsidRPr="00DC1D94" w:rsidRDefault="00B10B54" w:rsidP="00697367">
      <w:pPr>
        <w:tabs>
          <w:tab w:val="left" w:pos="7480"/>
        </w:tabs>
        <w:spacing w:line="360" w:lineRule="auto"/>
        <w:rPr>
          <w:b/>
        </w:rPr>
      </w:pPr>
      <w:r>
        <w:rPr>
          <w:b/>
        </w:rPr>
        <w:t>„</w:t>
      </w:r>
      <w:r w:rsidR="00E75362">
        <w:rPr>
          <w:b/>
        </w:rPr>
        <w:t>B</w:t>
      </w:r>
      <w:r>
        <w:rPr>
          <w:b/>
        </w:rPr>
        <w:t xml:space="preserve">rilliante“ </w:t>
      </w:r>
      <w:r w:rsidR="00DC1D94" w:rsidRPr="00DC1D94">
        <w:rPr>
          <w:b/>
        </w:rPr>
        <w:t>Innovationen</w:t>
      </w:r>
    </w:p>
    <w:p w:rsidR="00DD7F1A" w:rsidRDefault="00DD7F1A" w:rsidP="00697367">
      <w:pPr>
        <w:tabs>
          <w:tab w:val="left" w:pos="7480"/>
        </w:tabs>
        <w:spacing w:line="360" w:lineRule="auto"/>
      </w:pPr>
      <w:r>
        <w:t xml:space="preserve">Vielversprechend sind auch die Innovationen, die Schunk im Jahr 2017 auf den Markt bringt. </w:t>
      </w:r>
      <w:r w:rsidR="00CB6331">
        <w:t xml:space="preserve">„Als technologisch diversifizierter Nischenanbieter sind </w:t>
      </w:r>
      <w:r w:rsidR="00CB6331">
        <w:lastRenderedPageBreak/>
        <w:t xml:space="preserve">wir mit unseren hochspezialisierten Produkten in vielen Märkten aktiv“, erläutert Dr. Roth. An einen für Schunk neuen Markt richtet sich </w:t>
      </w:r>
      <w:r w:rsidR="00B10B54">
        <w:t xml:space="preserve">beispielsweise </w:t>
      </w:r>
      <w:r w:rsidR="00CB6331">
        <w:t>die Diamantelektrode zur Abwasserreinigung</w:t>
      </w:r>
      <w:r w:rsidR="00247CD9">
        <w:t xml:space="preserve"> von Schunk</w:t>
      </w:r>
      <w:r w:rsidR="00CB6331">
        <w:t xml:space="preserve">. </w:t>
      </w:r>
      <w:r w:rsidR="00CB6331" w:rsidRPr="00CB6331">
        <w:t xml:space="preserve">Dank innovativer Beschichtungstechnologie ist </w:t>
      </w:r>
      <w:r w:rsidR="00137DE5">
        <w:t xml:space="preserve">es </w:t>
      </w:r>
      <w:r w:rsidR="00CB6331">
        <w:t>Schunk</w:t>
      </w:r>
      <w:r w:rsidR="00CB6331" w:rsidRPr="00CB6331">
        <w:t xml:space="preserve"> gelungen, Diamantelektroden für die industrielle Abwasserbehandlung auf Basis besonders wirtschaftlicher Graphit- und Keramik-Substrate zu entwickeln. Dabei wird das bisher verwendete, </w:t>
      </w:r>
      <w:r w:rsidR="00137DE5">
        <w:t>teure</w:t>
      </w:r>
      <w:r w:rsidR="00CB6331" w:rsidRPr="00CB6331">
        <w:t xml:space="preserve"> und knappe Substrat Niob gegen Graphit, CFC und SiSiC-/SSiC-Keramiken ausgetauscht. Durch die einfachen mechanischen Bearbeitungsmöglichkeiten des Kohlenstoffsubstrats</w:t>
      </w:r>
      <w:r w:rsidR="0048580A">
        <w:t>,</w:t>
      </w:r>
      <w:r w:rsidR="00CB6331" w:rsidRPr="00CB6331">
        <w:t xml:space="preserve"> in Kombination mit vielfältigen Beschichtungsvarianten, lassen sich die Elektroden flexibel designen, kundenspezifisch auslegen und wirtschaftlich auch in größeren Serien fertigen.</w:t>
      </w:r>
    </w:p>
    <w:p w:rsidR="00431A0C" w:rsidRPr="00B05FB2" w:rsidRDefault="00137DE5" w:rsidP="00697367">
      <w:pPr>
        <w:tabs>
          <w:tab w:val="left" w:pos="7480"/>
        </w:tabs>
        <w:spacing w:line="360" w:lineRule="auto"/>
        <w:rPr>
          <w:b/>
        </w:rPr>
      </w:pPr>
      <w:r>
        <w:rPr>
          <w:b/>
        </w:rPr>
        <w:t>„</w:t>
      </w:r>
      <w:r w:rsidR="00B05FB2" w:rsidRPr="00B05FB2">
        <w:rPr>
          <w:b/>
        </w:rPr>
        <w:t>2017</w:t>
      </w:r>
      <w:r>
        <w:rPr>
          <w:b/>
        </w:rPr>
        <w:t xml:space="preserve"> wird herausfordernd“</w:t>
      </w:r>
    </w:p>
    <w:p w:rsidR="00431A0C" w:rsidRDefault="00B05FB2" w:rsidP="00697367">
      <w:pPr>
        <w:tabs>
          <w:tab w:val="left" w:pos="7480"/>
        </w:tabs>
        <w:spacing w:line="360" w:lineRule="auto"/>
      </w:pPr>
      <w:r w:rsidRPr="00B05FB2">
        <w:t>„Wir gehen davon aus, dass sich das konjunkturelle Umfeld nur wenig verändern wird“, blickt Dr. Roth auf das aktuelle Geschäftsjahr. 2017 verspreche für Schunk ein herausforderndes Jahr zu werden, insbesondere weil die vorhergesagten Wachstumsraten für die beiden Kernmärkte der Automobil- und Bahnindustrie deutlich hinter denen von 2016 zurückbleiben sollen. Dennoch halte Schunk an seinen mittelfristigen Zielen fest. „</w:t>
      </w:r>
      <w:r w:rsidR="00431A0C" w:rsidRPr="00B05FB2">
        <w:t xml:space="preserve">Das Ziel der im Jahr 2014 ausgearbeiteten Strategie ist klar: </w:t>
      </w:r>
      <w:r w:rsidRPr="00B05FB2">
        <w:t>1,5 Mrd. € Umsatz im Jahr 2020“, hält Dr. Roth fest. „</w:t>
      </w:r>
      <w:r w:rsidR="00431A0C" w:rsidRPr="00B05FB2">
        <w:t xml:space="preserve">Zwei Jahre sind seitdem vergangen, und es liegt nahe, eine erste Bilanz zu ziehen: </w:t>
      </w:r>
      <w:r>
        <w:t>W</w:t>
      </w:r>
      <w:r w:rsidR="00431A0C" w:rsidRPr="00B05FB2">
        <w:t xml:space="preserve">ir befinden uns auf einem guten Weg, unser Ziel zu erreichen. </w:t>
      </w:r>
      <w:r>
        <w:t xml:space="preserve">Die letzten beiden Jahre ist Schunk stärker gewachsen als </w:t>
      </w:r>
      <w:r w:rsidR="00431A0C" w:rsidRPr="00B05FB2">
        <w:t>geplant.</w:t>
      </w:r>
      <w:r w:rsidRPr="00B05FB2">
        <w:t>“</w:t>
      </w:r>
    </w:p>
    <w:p w:rsidR="00612F67" w:rsidRPr="009B65E1" w:rsidRDefault="00612F67" w:rsidP="00612F67">
      <w:pPr>
        <w:tabs>
          <w:tab w:val="left" w:pos="7480"/>
        </w:tabs>
        <w:spacing w:line="360" w:lineRule="auto"/>
        <w:ind w:right="-6"/>
      </w:pPr>
      <w:r w:rsidRPr="009B65E1">
        <w:t>(</w:t>
      </w:r>
      <w:r w:rsidR="005C6CF8">
        <w:t>6.626</w:t>
      </w:r>
      <w:bookmarkStart w:id="0" w:name="_GoBack"/>
      <w:bookmarkEnd w:id="0"/>
      <w:r>
        <w:t xml:space="preserve"> </w:t>
      </w:r>
      <w:r w:rsidRPr="009B65E1">
        <w:t>Zeichen inkl. Leerzeichen)</w:t>
      </w:r>
    </w:p>
    <w:p w:rsidR="00225088" w:rsidRPr="009B65E1" w:rsidRDefault="00225088" w:rsidP="00880D75">
      <w:pPr>
        <w:tabs>
          <w:tab w:val="left" w:pos="7810"/>
          <w:tab w:val="left" w:pos="8250"/>
        </w:tabs>
        <w:spacing w:line="360" w:lineRule="auto"/>
        <w:ind w:right="1260"/>
        <w:rPr>
          <w:b/>
          <w:iCs/>
          <w:sz w:val="18"/>
          <w:szCs w:val="18"/>
        </w:rPr>
      </w:pPr>
    </w:p>
    <w:p w:rsidR="005328C5" w:rsidRPr="009B65E1" w:rsidRDefault="00921469" w:rsidP="00880D75">
      <w:pPr>
        <w:tabs>
          <w:tab w:val="left" w:pos="7810"/>
          <w:tab w:val="left" w:pos="8250"/>
        </w:tabs>
        <w:spacing w:line="360" w:lineRule="auto"/>
        <w:ind w:right="1260"/>
        <w:rPr>
          <w:b/>
          <w:iCs/>
          <w:sz w:val="18"/>
          <w:szCs w:val="18"/>
        </w:rPr>
      </w:pPr>
      <w:r w:rsidRPr="009B65E1">
        <w:rPr>
          <w:b/>
          <w:iCs/>
          <w:sz w:val="18"/>
          <w:szCs w:val="18"/>
        </w:rPr>
        <w:t>Bild</w:t>
      </w:r>
      <w:r w:rsidR="0050065C" w:rsidRPr="009B65E1">
        <w:rPr>
          <w:b/>
          <w:iCs/>
          <w:sz w:val="18"/>
          <w:szCs w:val="18"/>
        </w:rPr>
        <w:t>material</w:t>
      </w:r>
      <w:r w:rsidRPr="009B65E1">
        <w:rPr>
          <w:b/>
          <w:iCs/>
          <w:sz w:val="18"/>
          <w:szCs w:val="18"/>
        </w:rPr>
        <w:t>:</w:t>
      </w:r>
    </w:p>
    <w:p w:rsidR="00E76CF5" w:rsidRPr="009B65E1" w:rsidRDefault="00173170" w:rsidP="00E76CF5">
      <w:pPr>
        <w:tabs>
          <w:tab w:val="left" w:pos="7810"/>
          <w:tab w:val="left" w:pos="8250"/>
        </w:tabs>
        <w:spacing w:line="360" w:lineRule="auto"/>
        <w:ind w:right="-1"/>
        <w:rPr>
          <w:iCs/>
          <w:sz w:val="18"/>
          <w:szCs w:val="18"/>
        </w:rPr>
      </w:pPr>
      <w:r w:rsidRPr="009B65E1">
        <w:rPr>
          <w:iCs/>
          <w:sz w:val="18"/>
          <w:szCs w:val="18"/>
        </w:rPr>
        <w:t>Schunk Turm</w:t>
      </w:r>
      <w:r w:rsidR="00A95663" w:rsidRPr="009B65E1">
        <w:rPr>
          <w:iCs/>
          <w:sz w:val="18"/>
          <w:szCs w:val="18"/>
        </w:rPr>
        <w:t>.jpg</w:t>
      </w:r>
      <w:r w:rsidR="0050065C" w:rsidRPr="009B65E1">
        <w:rPr>
          <w:iCs/>
          <w:sz w:val="18"/>
          <w:szCs w:val="18"/>
        </w:rPr>
        <w:t xml:space="preserve">: </w:t>
      </w:r>
      <w:r w:rsidR="00E76CF5" w:rsidRPr="009B65E1">
        <w:rPr>
          <w:iCs/>
          <w:sz w:val="18"/>
          <w:szCs w:val="18"/>
        </w:rPr>
        <w:t>D</w:t>
      </w:r>
      <w:r w:rsidR="00DF1A99">
        <w:rPr>
          <w:iCs/>
          <w:sz w:val="18"/>
          <w:szCs w:val="18"/>
        </w:rPr>
        <w:t>ie Schunk Group hat im Jahr 2016</w:t>
      </w:r>
      <w:r w:rsidR="00E76CF5" w:rsidRPr="009B65E1">
        <w:rPr>
          <w:iCs/>
          <w:sz w:val="18"/>
          <w:szCs w:val="18"/>
        </w:rPr>
        <w:t xml:space="preserve"> mit 1,</w:t>
      </w:r>
      <w:r w:rsidR="00DF1A99">
        <w:rPr>
          <w:iCs/>
          <w:sz w:val="18"/>
          <w:szCs w:val="18"/>
        </w:rPr>
        <w:t>1</w:t>
      </w:r>
      <w:r w:rsidR="00E76CF5" w:rsidRPr="009B65E1">
        <w:rPr>
          <w:iCs/>
          <w:sz w:val="18"/>
          <w:szCs w:val="18"/>
        </w:rPr>
        <w:t xml:space="preserve"> Milliarden Euro </w:t>
      </w:r>
      <w:r w:rsidR="00DF1A99">
        <w:rPr>
          <w:iCs/>
          <w:sz w:val="18"/>
          <w:szCs w:val="18"/>
        </w:rPr>
        <w:t xml:space="preserve">abermals </w:t>
      </w:r>
      <w:r w:rsidR="00E76CF5" w:rsidRPr="009B65E1">
        <w:rPr>
          <w:iCs/>
          <w:sz w:val="18"/>
          <w:szCs w:val="18"/>
        </w:rPr>
        <w:t>einen Rekordumsatz</w:t>
      </w:r>
      <w:r w:rsidR="00DF1A99">
        <w:rPr>
          <w:iCs/>
          <w:sz w:val="18"/>
          <w:szCs w:val="18"/>
        </w:rPr>
        <w:t xml:space="preserve"> erzielt.</w:t>
      </w:r>
    </w:p>
    <w:p w:rsidR="00E76CF5" w:rsidRPr="009B65E1" w:rsidRDefault="00E76CF5" w:rsidP="00E76CF5">
      <w:pPr>
        <w:tabs>
          <w:tab w:val="left" w:pos="7810"/>
          <w:tab w:val="left" w:pos="8250"/>
        </w:tabs>
        <w:spacing w:line="360" w:lineRule="auto"/>
        <w:ind w:right="-1"/>
        <w:rPr>
          <w:iCs/>
          <w:sz w:val="18"/>
          <w:szCs w:val="18"/>
        </w:rPr>
      </w:pPr>
      <w:r w:rsidRPr="009B65E1">
        <w:rPr>
          <w:iCs/>
          <w:sz w:val="18"/>
          <w:szCs w:val="18"/>
        </w:rPr>
        <w:lastRenderedPageBreak/>
        <w:t>Arno Roth.jpg: Dr. Arno Roth ist Vorsitzender der Unternehmensleitung der Schunk Group.</w:t>
      </w:r>
    </w:p>
    <w:p w:rsidR="008473C1" w:rsidRPr="009B65E1" w:rsidRDefault="00EF6CC9" w:rsidP="00E76CF5">
      <w:pPr>
        <w:tabs>
          <w:tab w:val="left" w:pos="7810"/>
          <w:tab w:val="left" w:pos="8250"/>
        </w:tabs>
        <w:spacing w:line="360" w:lineRule="auto"/>
        <w:ind w:right="-1"/>
        <w:rPr>
          <w:iCs/>
          <w:sz w:val="18"/>
          <w:szCs w:val="18"/>
        </w:rPr>
      </w:pPr>
      <w:r w:rsidRPr="000075E8">
        <w:rPr>
          <w:iCs/>
          <w:sz w:val="18"/>
          <w:szCs w:val="18"/>
        </w:rPr>
        <w:t>Diamantelektrode.jpg</w:t>
      </w:r>
      <w:r w:rsidR="008473C1" w:rsidRPr="000075E8">
        <w:rPr>
          <w:iCs/>
          <w:sz w:val="18"/>
          <w:szCs w:val="18"/>
        </w:rPr>
        <w:t xml:space="preserve">: </w:t>
      </w:r>
      <w:r w:rsidRPr="000075E8">
        <w:rPr>
          <w:iCs/>
          <w:sz w:val="18"/>
          <w:szCs w:val="18"/>
        </w:rPr>
        <w:t>Die Diamantelektrode von Schunk macht dank innovativer</w:t>
      </w:r>
      <w:r>
        <w:rPr>
          <w:iCs/>
          <w:sz w:val="18"/>
          <w:szCs w:val="18"/>
        </w:rPr>
        <w:t xml:space="preserve"> Beschichtungstechnologie die Reinigung von Industrieabwässern wirtschaftlicher.</w:t>
      </w:r>
    </w:p>
    <w:p w:rsidR="0050065C" w:rsidRPr="009B65E1" w:rsidRDefault="0050065C" w:rsidP="00E76CF5">
      <w:pPr>
        <w:tabs>
          <w:tab w:val="left" w:pos="7810"/>
          <w:tab w:val="left" w:pos="8250"/>
        </w:tabs>
        <w:spacing w:line="360" w:lineRule="auto"/>
        <w:ind w:right="-1"/>
        <w:rPr>
          <w:iCs/>
          <w:sz w:val="18"/>
          <w:szCs w:val="18"/>
        </w:rPr>
      </w:pPr>
      <w:r w:rsidRPr="009B65E1">
        <w:rPr>
          <w:iCs/>
          <w:sz w:val="18"/>
          <w:szCs w:val="18"/>
        </w:rPr>
        <w:t>Abdruck honorarfrei. Wir bitten um ein Belegexemplar.</w:t>
      </w:r>
    </w:p>
    <w:p w:rsidR="0050065C" w:rsidRPr="009B65E1" w:rsidRDefault="0050065C" w:rsidP="00280201">
      <w:pPr>
        <w:tabs>
          <w:tab w:val="left" w:pos="7810"/>
          <w:tab w:val="left" w:pos="8250"/>
        </w:tabs>
        <w:spacing w:line="360" w:lineRule="auto"/>
        <w:ind w:right="-1"/>
        <w:rPr>
          <w:iCs/>
        </w:rPr>
      </w:pPr>
    </w:p>
    <w:p w:rsidR="0050065C" w:rsidRDefault="0050065C" w:rsidP="00280201">
      <w:pPr>
        <w:tabs>
          <w:tab w:val="left" w:pos="7810"/>
          <w:tab w:val="left" w:pos="8250"/>
        </w:tabs>
        <w:spacing w:line="360" w:lineRule="auto"/>
        <w:ind w:right="-1"/>
        <w:rPr>
          <w:sz w:val="18"/>
          <w:szCs w:val="18"/>
          <w:lang w:val="de-CH"/>
        </w:rPr>
      </w:pPr>
      <w:r w:rsidRPr="009B65E1">
        <w:rPr>
          <w:rFonts w:eastAsia="Times New Roman" w:cs="Calibri"/>
          <w:b/>
          <w:iCs/>
          <w:sz w:val="18"/>
          <w:szCs w:val="18"/>
          <w:lang w:eastAsia="de-DE"/>
        </w:rPr>
        <w:t>Schunk Group</w:t>
      </w:r>
      <w:r w:rsidRPr="009B65E1">
        <w:rPr>
          <w:rFonts w:eastAsia="Times New Roman" w:cs="Calibri"/>
          <w:iCs/>
          <w:sz w:val="18"/>
          <w:szCs w:val="18"/>
          <w:lang w:eastAsia="de-DE"/>
        </w:rPr>
        <w:br/>
      </w:r>
      <w:r w:rsidR="00A4240D" w:rsidRPr="009B65E1">
        <w:rPr>
          <w:rFonts w:eastAsia="Times New Roman" w:cs="Calibri"/>
          <w:iCs/>
          <w:sz w:val="18"/>
          <w:szCs w:val="18"/>
          <w:lang w:eastAsia="de-DE"/>
        </w:rPr>
        <w:t xml:space="preserve">Die Schunk Group ist ein international agierender Technologiekonzern mit </w:t>
      </w:r>
      <w:r w:rsidR="00EF6CC9">
        <w:rPr>
          <w:rFonts w:eastAsia="Times New Roman" w:cs="Calibri"/>
          <w:iCs/>
          <w:sz w:val="18"/>
          <w:szCs w:val="18"/>
          <w:lang w:eastAsia="de-DE"/>
        </w:rPr>
        <w:t>über 8.000</w:t>
      </w:r>
      <w:r w:rsidR="00A4240D" w:rsidRPr="009B65E1">
        <w:rPr>
          <w:rFonts w:eastAsia="Times New Roman" w:cs="Calibri"/>
          <w:iCs/>
          <w:sz w:val="18"/>
          <w:szCs w:val="18"/>
          <w:lang w:eastAsia="de-DE"/>
        </w:rPr>
        <w:t xml:space="preserve"> Beschäftigten in 29 Ländern. Das Unternehmen bietet ein breites Produkt- und Leistungsspektrum aus den Bereichen Kohlenstofftechnik und Keramik, Umweltsimulation und Klimatechnik, Sintermetall und Ultraschallschweißen. Die Schunk Group </w:t>
      </w:r>
      <w:r w:rsidR="000862E9" w:rsidRPr="009B65E1">
        <w:rPr>
          <w:rFonts w:eastAsia="Times New Roman" w:cs="Calibri"/>
          <w:iCs/>
          <w:sz w:val="18"/>
          <w:szCs w:val="18"/>
          <w:lang w:eastAsia="de-DE"/>
        </w:rPr>
        <w:t xml:space="preserve">hat </w:t>
      </w:r>
      <w:r w:rsidR="00A4240D" w:rsidRPr="009B65E1">
        <w:rPr>
          <w:rFonts w:eastAsia="Times New Roman" w:cs="Calibri"/>
          <w:iCs/>
          <w:sz w:val="18"/>
          <w:szCs w:val="18"/>
          <w:lang w:eastAsia="de-DE"/>
        </w:rPr>
        <w:t>201</w:t>
      </w:r>
      <w:r w:rsidR="00EF6CC9">
        <w:rPr>
          <w:rFonts w:eastAsia="Times New Roman" w:cs="Calibri"/>
          <w:iCs/>
          <w:sz w:val="18"/>
          <w:szCs w:val="18"/>
          <w:lang w:eastAsia="de-DE"/>
        </w:rPr>
        <w:t>6</w:t>
      </w:r>
      <w:r w:rsidR="00A4240D" w:rsidRPr="009B65E1">
        <w:rPr>
          <w:rFonts w:eastAsia="Times New Roman" w:cs="Calibri"/>
          <w:iCs/>
          <w:sz w:val="18"/>
          <w:szCs w:val="18"/>
          <w:lang w:eastAsia="de-DE"/>
        </w:rPr>
        <w:t xml:space="preserve"> einen Umsatz von </w:t>
      </w:r>
      <w:r w:rsidR="000862E9" w:rsidRPr="009B65E1">
        <w:rPr>
          <w:rFonts w:eastAsia="Times New Roman" w:cs="Calibri"/>
          <w:iCs/>
          <w:sz w:val="18"/>
          <w:szCs w:val="18"/>
          <w:lang w:eastAsia="de-DE"/>
        </w:rPr>
        <w:t>1,</w:t>
      </w:r>
      <w:r w:rsidR="00C957E8">
        <w:rPr>
          <w:rFonts w:eastAsia="Times New Roman" w:cs="Calibri"/>
          <w:iCs/>
          <w:sz w:val="18"/>
          <w:szCs w:val="18"/>
          <w:lang w:eastAsia="de-DE"/>
        </w:rPr>
        <w:t>1</w:t>
      </w:r>
      <w:r w:rsidR="00EF6CC9">
        <w:rPr>
          <w:rFonts w:eastAsia="Times New Roman" w:cs="Calibri"/>
          <w:iCs/>
          <w:sz w:val="18"/>
          <w:szCs w:val="18"/>
          <w:lang w:eastAsia="de-DE"/>
        </w:rPr>
        <w:t xml:space="preserve"> Mrd. Euro erzielt.</w:t>
      </w:r>
    </w:p>
    <w:sectPr w:rsidR="0050065C" w:rsidSect="00D54AA8">
      <w:headerReference w:type="default" r:id="rId7"/>
      <w:footerReference w:type="default" r:id="rId8"/>
      <w:headerReference w:type="first" r:id="rId9"/>
      <w:footerReference w:type="first" r:id="rId10"/>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017" w:rsidRDefault="00D37017" w:rsidP="00437FEE">
      <w:pPr>
        <w:spacing w:after="0"/>
      </w:pPr>
      <w:r>
        <w:separator/>
      </w:r>
    </w:p>
  </w:endnote>
  <w:endnote w:type="continuationSeparator" w:id="0">
    <w:p w:rsidR="00D37017" w:rsidRDefault="00D37017"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5C6CF8">
      <w:rPr>
        <w:noProof/>
      </w:rPr>
      <w:t>4</w:t>
    </w:r>
    <w:r w:rsidRPr="0050065C">
      <w:fldChar w:fldCharType="end"/>
    </w:r>
    <w:r w:rsidRPr="0050065C">
      <w:t xml:space="preserve"> / </w:t>
    </w:r>
    <w:fldSimple w:instr="NUMPAGES  \* Arabic  \* MERGEFORMAT">
      <w:r w:rsidR="005C6CF8">
        <w:rPr>
          <w:noProof/>
        </w:rP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48580A">
      <w:rPr>
        <w:b/>
        <w:noProof/>
      </w:rPr>
      <w:t>8</w:t>
    </w:r>
    <w:r>
      <w:rPr>
        <w:b/>
      </w:rPr>
      <w:fldChar w:fldCharType="end"/>
    </w:r>
  </w:p>
  <w:p w:rsidR="00994DDC" w:rsidRDefault="00994D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017" w:rsidRDefault="00D37017" w:rsidP="00437FEE">
      <w:pPr>
        <w:spacing w:after="0"/>
      </w:pPr>
      <w:r>
        <w:separator/>
      </w:r>
    </w:p>
  </w:footnote>
  <w:footnote w:type="continuationSeparator" w:id="0">
    <w:p w:rsidR="00D37017" w:rsidRDefault="00D37017" w:rsidP="00437F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tblpY="2354"/>
      <w:tblOverlap w:val="never"/>
      <w:tblW w:w="0" w:type="auto"/>
      <w:tblLook w:val="01E0" w:firstRow="1" w:lastRow="1" w:firstColumn="1" w:lastColumn="1" w:noHBand="0" w:noVBand="0"/>
    </w:tblPr>
    <w:tblGrid>
      <w:gridCol w:w="5670"/>
    </w:tblGrid>
    <w:tr w:rsidR="00994DDC" w:rsidTr="00ED35D6">
      <w:trPr>
        <w:trHeight w:val="357"/>
      </w:trPr>
      <w:tc>
        <w:tcPr>
          <w:tcW w:w="5670" w:type="dxa"/>
        </w:tcPr>
        <w:p w:rsidR="00994DDC" w:rsidRPr="00ED35D6" w:rsidRDefault="00994DDC" w:rsidP="00ED35D6">
          <w:pPr>
            <w:pStyle w:val="Kopfzeile"/>
            <w:jc w:val="right"/>
            <w:rPr>
              <w:b/>
              <w:sz w:val="24"/>
              <w:szCs w:val="24"/>
            </w:rPr>
          </w:pPr>
          <w:r w:rsidRPr="00ED35D6">
            <w:rPr>
              <w:b/>
              <w:sz w:val="24"/>
              <w:szCs w:val="24"/>
            </w:rPr>
            <w:t>Dokumenttitel</w:t>
          </w:r>
        </w:p>
      </w:tc>
    </w:tr>
  </w:tbl>
  <w:p w:rsidR="00994DDC" w:rsidRDefault="00DE6A56">
    <w:pPr>
      <w:pStyle w:val="Kopfzeile"/>
    </w:pPr>
    <w:r>
      <w:rPr>
        <w:noProof/>
        <w:lang w:eastAsia="de-DE"/>
      </w:rPr>
      <w:drawing>
        <wp:anchor distT="0" distB="0" distL="114300" distR="114300" simplePos="0" relativeHeight="251657216" behindDoc="1" locked="0" layoutInCell="1" allowOverlap="1">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9D4DF4"/>
    <w:multiLevelType w:val="hybridMultilevel"/>
    <w:tmpl w:val="DAEC37A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6BB"/>
    <w:rsid w:val="000017B1"/>
    <w:rsid w:val="00003BBF"/>
    <w:rsid w:val="000075E8"/>
    <w:rsid w:val="000128E4"/>
    <w:rsid w:val="0001376C"/>
    <w:rsid w:val="00015CF5"/>
    <w:rsid w:val="00020346"/>
    <w:rsid w:val="00020EB1"/>
    <w:rsid w:val="00030EAD"/>
    <w:rsid w:val="000326FA"/>
    <w:rsid w:val="0004007C"/>
    <w:rsid w:val="00042B9F"/>
    <w:rsid w:val="0004443D"/>
    <w:rsid w:val="0004521F"/>
    <w:rsid w:val="0004539F"/>
    <w:rsid w:val="0005010A"/>
    <w:rsid w:val="00050F6C"/>
    <w:rsid w:val="00054F03"/>
    <w:rsid w:val="00060694"/>
    <w:rsid w:val="00066847"/>
    <w:rsid w:val="000705D6"/>
    <w:rsid w:val="0008285E"/>
    <w:rsid w:val="00085BA3"/>
    <w:rsid w:val="00085F9E"/>
    <w:rsid w:val="000862E9"/>
    <w:rsid w:val="0009229C"/>
    <w:rsid w:val="00095B2D"/>
    <w:rsid w:val="0009777C"/>
    <w:rsid w:val="000A1A9B"/>
    <w:rsid w:val="000A3196"/>
    <w:rsid w:val="000A4B07"/>
    <w:rsid w:val="000A509B"/>
    <w:rsid w:val="000B208E"/>
    <w:rsid w:val="000C3C6C"/>
    <w:rsid w:val="000C6EB4"/>
    <w:rsid w:val="000D0801"/>
    <w:rsid w:val="000D243D"/>
    <w:rsid w:val="000D47D5"/>
    <w:rsid w:val="000D6B46"/>
    <w:rsid w:val="000D70E4"/>
    <w:rsid w:val="000D7FA3"/>
    <w:rsid w:val="000E107E"/>
    <w:rsid w:val="000E507E"/>
    <w:rsid w:val="000F039F"/>
    <w:rsid w:val="00105A46"/>
    <w:rsid w:val="001109D5"/>
    <w:rsid w:val="0011233D"/>
    <w:rsid w:val="0011400A"/>
    <w:rsid w:val="001157C7"/>
    <w:rsid w:val="0011629F"/>
    <w:rsid w:val="00117139"/>
    <w:rsid w:val="00122AE2"/>
    <w:rsid w:val="00130445"/>
    <w:rsid w:val="001340E7"/>
    <w:rsid w:val="00137DE5"/>
    <w:rsid w:val="00140212"/>
    <w:rsid w:val="00141144"/>
    <w:rsid w:val="001428C4"/>
    <w:rsid w:val="00146D1F"/>
    <w:rsid w:val="00147C5D"/>
    <w:rsid w:val="001502C8"/>
    <w:rsid w:val="00155BF1"/>
    <w:rsid w:val="00165457"/>
    <w:rsid w:val="00172EE7"/>
    <w:rsid w:val="00173170"/>
    <w:rsid w:val="001753B1"/>
    <w:rsid w:val="00175B61"/>
    <w:rsid w:val="001813EC"/>
    <w:rsid w:val="00182C56"/>
    <w:rsid w:val="001836A8"/>
    <w:rsid w:val="00183BF2"/>
    <w:rsid w:val="001904A4"/>
    <w:rsid w:val="00190A4C"/>
    <w:rsid w:val="001952B4"/>
    <w:rsid w:val="0019715D"/>
    <w:rsid w:val="00197662"/>
    <w:rsid w:val="001B5746"/>
    <w:rsid w:val="001C47C8"/>
    <w:rsid w:val="001D0730"/>
    <w:rsid w:val="001D3225"/>
    <w:rsid w:val="001D3BA9"/>
    <w:rsid w:val="001D6885"/>
    <w:rsid w:val="001E5614"/>
    <w:rsid w:val="001F5D45"/>
    <w:rsid w:val="001F75A5"/>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44C0F"/>
    <w:rsid w:val="00247CD9"/>
    <w:rsid w:val="00254A20"/>
    <w:rsid w:val="00255C44"/>
    <w:rsid w:val="0026041B"/>
    <w:rsid w:val="00262618"/>
    <w:rsid w:val="00273C7B"/>
    <w:rsid w:val="002765CD"/>
    <w:rsid w:val="00280201"/>
    <w:rsid w:val="0028031B"/>
    <w:rsid w:val="00281143"/>
    <w:rsid w:val="00282A17"/>
    <w:rsid w:val="002A39EE"/>
    <w:rsid w:val="002A582C"/>
    <w:rsid w:val="002A6C0F"/>
    <w:rsid w:val="002B1D60"/>
    <w:rsid w:val="002B5834"/>
    <w:rsid w:val="002C1858"/>
    <w:rsid w:val="002C4E42"/>
    <w:rsid w:val="002C5B3B"/>
    <w:rsid w:val="002C5B8B"/>
    <w:rsid w:val="002C6D7D"/>
    <w:rsid w:val="002D202A"/>
    <w:rsid w:val="002D329B"/>
    <w:rsid w:val="002E27A0"/>
    <w:rsid w:val="002E52DE"/>
    <w:rsid w:val="002E619A"/>
    <w:rsid w:val="002F1E75"/>
    <w:rsid w:val="003007D8"/>
    <w:rsid w:val="00301809"/>
    <w:rsid w:val="003075C5"/>
    <w:rsid w:val="00311299"/>
    <w:rsid w:val="0031743E"/>
    <w:rsid w:val="00320D60"/>
    <w:rsid w:val="00320E65"/>
    <w:rsid w:val="00331CB6"/>
    <w:rsid w:val="00333701"/>
    <w:rsid w:val="00335001"/>
    <w:rsid w:val="003375D5"/>
    <w:rsid w:val="00343FDE"/>
    <w:rsid w:val="00345EDF"/>
    <w:rsid w:val="003539C6"/>
    <w:rsid w:val="00357484"/>
    <w:rsid w:val="00370498"/>
    <w:rsid w:val="00375D8E"/>
    <w:rsid w:val="00380C6F"/>
    <w:rsid w:val="003811CF"/>
    <w:rsid w:val="003851F4"/>
    <w:rsid w:val="00386ACC"/>
    <w:rsid w:val="00390CA9"/>
    <w:rsid w:val="00391731"/>
    <w:rsid w:val="003A1F4E"/>
    <w:rsid w:val="003A213F"/>
    <w:rsid w:val="003A49BF"/>
    <w:rsid w:val="003A601F"/>
    <w:rsid w:val="003A624B"/>
    <w:rsid w:val="003A6CDD"/>
    <w:rsid w:val="003B546F"/>
    <w:rsid w:val="003B6956"/>
    <w:rsid w:val="003B6F8E"/>
    <w:rsid w:val="003C5BEA"/>
    <w:rsid w:val="003C6DD6"/>
    <w:rsid w:val="003C797C"/>
    <w:rsid w:val="003D2917"/>
    <w:rsid w:val="003D33F3"/>
    <w:rsid w:val="003D4E11"/>
    <w:rsid w:val="003D7040"/>
    <w:rsid w:val="003E0490"/>
    <w:rsid w:val="003E1746"/>
    <w:rsid w:val="003E2EC1"/>
    <w:rsid w:val="003E45E5"/>
    <w:rsid w:val="003E5253"/>
    <w:rsid w:val="003F655B"/>
    <w:rsid w:val="003F7055"/>
    <w:rsid w:val="003F7293"/>
    <w:rsid w:val="0040051D"/>
    <w:rsid w:val="0040799D"/>
    <w:rsid w:val="0041477B"/>
    <w:rsid w:val="0042751B"/>
    <w:rsid w:val="00427822"/>
    <w:rsid w:val="00431A0C"/>
    <w:rsid w:val="00432705"/>
    <w:rsid w:val="0043386B"/>
    <w:rsid w:val="00433F84"/>
    <w:rsid w:val="00436EFA"/>
    <w:rsid w:val="00437FEE"/>
    <w:rsid w:val="00446786"/>
    <w:rsid w:val="00447B2C"/>
    <w:rsid w:val="004507C1"/>
    <w:rsid w:val="00453529"/>
    <w:rsid w:val="00456781"/>
    <w:rsid w:val="00464FB9"/>
    <w:rsid w:val="004724E5"/>
    <w:rsid w:val="00481B1D"/>
    <w:rsid w:val="0048580A"/>
    <w:rsid w:val="00491E4C"/>
    <w:rsid w:val="00492BF4"/>
    <w:rsid w:val="0049469E"/>
    <w:rsid w:val="004A1E2E"/>
    <w:rsid w:val="004A3257"/>
    <w:rsid w:val="004A54EC"/>
    <w:rsid w:val="004A5F41"/>
    <w:rsid w:val="004A6879"/>
    <w:rsid w:val="004B12CA"/>
    <w:rsid w:val="004B26B3"/>
    <w:rsid w:val="004B3320"/>
    <w:rsid w:val="004B4025"/>
    <w:rsid w:val="004B6170"/>
    <w:rsid w:val="004D34BB"/>
    <w:rsid w:val="004E0A6F"/>
    <w:rsid w:val="004E1D47"/>
    <w:rsid w:val="004F3998"/>
    <w:rsid w:val="004F3E92"/>
    <w:rsid w:val="00500038"/>
    <w:rsid w:val="0050065C"/>
    <w:rsid w:val="00504B23"/>
    <w:rsid w:val="00506765"/>
    <w:rsid w:val="00513963"/>
    <w:rsid w:val="005206DA"/>
    <w:rsid w:val="00523802"/>
    <w:rsid w:val="00523AC0"/>
    <w:rsid w:val="00530AB8"/>
    <w:rsid w:val="005328C5"/>
    <w:rsid w:val="0054042F"/>
    <w:rsid w:val="00541578"/>
    <w:rsid w:val="00550011"/>
    <w:rsid w:val="00550745"/>
    <w:rsid w:val="00553E6D"/>
    <w:rsid w:val="005566B3"/>
    <w:rsid w:val="00557AAB"/>
    <w:rsid w:val="00563EF0"/>
    <w:rsid w:val="00567B0F"/>
    <w:rsid w:val="00571D90"/>
    <w:rsid w:val="00576399"/>
    <w:rsid w:val="00577E07"/>
    <w:rsid w:val="005844C1"/>
    <w:rsid w:val="00584971"/>
    <w:rsid w:val="0059028D"/>
    <w:rsid w:val="005936EE"/>
    <w:rsid w:val="00593A0B"/>
    <w:rsid w:val="00596E0A"/>
    <w:rsid w:val="005A2076"/>
    <w:rsid w:val="005A3798"/>
    <w:rsid w:val="005A5849"/>
    <w:rsid w:val="005A606C"/>
    <w:rsid w:val="005B19D9"/>
    <w:rsid w:val="005B4F28"/>
    <w:rsid w:val="005B58CE"/>
    <w:rsid w:val="005C151F"/>
    <w:rsid w:val="005C1748"/>
    <w:rsid w:val="005C3BA8"/>
    <w:rsid w:val="005C5318"/>
    <w:rsid w:val="005C6CF8"/>
    <w:rsid w:val="005C7BDF"/>
    <w:rsid w:val="005D2596"/>
    <w:rsid w:val="005D4CB0"/>
    <w:rsid w:val="005D7872"/>
    <w:rsid w:val="005E2E39"/>
    <w:rsid w:val="005F1E1F"/>
    <w:rsid w:val="006006AF"/>
    <w:rsid w:val="00604FA1"/>
    <w:rsid w:val="006055A4"/>
    <w:rsid w:val="00605E5B"/>
    <w:rsid w:val="00607D5D"/>
    <w:rsid w:val="0061103E"/>
    <w:rsid w:val="0061121A"/>
    <w:rsid w:val="00612F67"/>
    <w:rsid w:val="00613DA2"/>
    <w:rsid w:val="0061585C"/>
    <w:rsid w:val="00620FD2"/>
    <w:rsid w:val="00622E8E"/>
    <w:rsid w:val="00631B1B"/>
    <w:rsid w:val="00632A63"/>
    <w:rsid w:val="00632C5D"/>
    <w:rsid w:val="00633AE4"/>
    <w:rsid w:val="006345A3"/>
    <w:rsid w:val="006346D4"/>
    <w:rsid w:val="00642C2A"/>
    <w:rsid w:val="00642C34"/>
    <w:rsid w:val="00642DED"/>
    <w:rsid w:val="00653E98"/>
    <w:rsid w:val="006543EF"/>
    <w:rsid w:val="00656039"/>
    <w:rsid w:val="006657D6"/>
    <w:rsid w:val="00667316"/>
    <w:rsid w:val="00667F7D"/>
    <w:rsid w:val="006702A6"/>
    <w:rsid w:val="00675DBC"/>
    <w:rsid w:val="0067722A"/>
    <w:rsid w:val="00681F5F"/>
    <w:rsid w:val="00682681"/>
    <w:rsid w:val="00683771"/>
    <w:rsid w:val="006839E9"/>
    <w:rsid w:val="00685FA1"/>
    <w:rsid w:val="0069258F"/>
    <w:rsid w:val="006930D9"/>
    <w:rsid w:val="0069582B"/>
    <w:rsid w:val="00696457"/>
    <w:rsid w:val="00697367"/>
    <w:rsid w:val="006978BF"/>
    <w:rsid w:val="006A51B2"/>
    <w:rsid w:val="006A7D78"/>
    <w:rsid w:val="006A7E0B"/>
    <w:rsid w:val="006B1CE9"/>
    <w:rsid w:val="006B1F53"/>
    <w:rsid w:val="006B3276"/>
    <w:rsid w:val="006B57AB"/>
    <w:rsid w:val="006C3575"/>
    <w:rsid w:val="006C3F00"/>
    <w:rsid w:val="006D03EE"/>
    <w:rsid w:val="006D47C4"/>
    <w:rsid w:val="006D5274"/>
    <w:rsid w:val="006D6B62"/>
    <w:rsid w:val="006D6D45"/>
    <w:rsid w:val="006F1D54"/>
    <w:rsid w:val="00706C99"/>
    <w:rsid w:val="00710231"/>
    <w:rsid w:val="0071230C"/>
    <w:rsid w:val="00714711"/>
    <w:rsid w:val="007163B1"/>
    <w:rsid w:val="00724060"/>
    <w:rsid w:val="00732170"/>
    <w:rsid w:val="00750287"/>
    <w:rsid w:val="00754A54"/>
    <w:rsid w:val="00756639"/>
    <w:rsid w:val="00764B5F"/>
    <w:rsid w:val="0076643A"/>
    <w:rsid w:val="00772877"/>
    <w:rsid w:val="00773716"/>
    <w:rsid w:val="007753D5"/>
    <w:rsid w:val="00780BDF"/>
    <w:rsid w:val="00787413"/>
    <w:rsid w:val="00795895"/>
    <w:rsid w:val="007A0579"/>
    <w:rsid w:val="007A1785"/>
    <w:rsid w:val="007A7D98"/>
    <w:rsid w:val="007B60C0"/>
    <w:rsid w:val="007C08EB"/>
    <w:rsid w:val="007C0EA0"/>
    <w:rsid w:val="007C13C3"/>
    <w:rsid w:val="007C2040"/>
    <w:rsid w:val="007C36C2"/>
    <w:rsid w:val="007C3827"/>
    <w:rsid w:val="007D2A88"/>
    <w:rsid w:val="007D400E"/>
    <w:rsid w:val="007D569A"/>
    <w:rsid w:val="007E36D1"/>
    <w:rsid w:val="007E3B5E"/>
    <w:rsid w:val="007E4629"/>
    <w:rsid w:val="007E4CF9"/>
    <w:rsid w:val="007E5255"/>
    <w:rsid w:val="008010AA"/>
    <w:rsid w:val="00824141"/>
    <w:rsid w:val="00824572"/>
    <w:rsid w:val="00827D90"/>
    <w:rsid w:val="00827F3E"/>
    <w:rsid w:val="00830137"/>
    <w:rsid w:val="00833145"/>
    <w:rsid w:val="008448F3"/>
    <w:rsid w:val="008473C1"/>
    <w:rsid w:val="00847D40"/>
    <w:rsid w:val="00860AC7"/>
    <w:rsid w:val="008645CD"/>
    <w:rsid w:val="00871636"/>
    <w:rsid w:val="00875208"/>
    <w:rsid w:val="008758C2"/>
    <w:rsid w:val="00880D75"/>
    <w:rsid w:val="00885DD2"/>
    <w:rsid w:val="00886662"/>
    <w:rsid w:val="00887379"/>
    <w:rsid w:val="00895FD8"/>
    <w:rsid w:val="00896A1D"/>
    <w:rsid w:val="008A5C16"/>
    <w:rsid w:val="008B3162"/>
    <w:rsid w:val="008C0968"/>
    <w:rsid w:val="008C103A"/>
    <w:rsid w:val="008C14EC"/>
    <w:rsid w:val="008C5394"/>
    <w:rsid w:val="008C7772"/>
    <w:rsid w:val="008D0DFE"/>
    <w:rsid w:val="008D61EF"/>
    <w:rsid w:val="008F00AD"/>
    <w:rsid w:val="008F1AEA"/>
    <w:rsid w:val="00900697"/>
    <w:rsid w:val="0090124C"/>
    <w:rsid w:val="0090562D"/>
    <w:rsid w:val="00905B67"/>
    <w:rsid w:val="009144C8"/>
    <w:rsid w:val="009149EE"/>
    <w:rsid w:val="00921469"/>
    <w:rsid w:val="00923420"/>
    <w:rsid w:val="00923425"/>
    <w:rsid w:val="00927510"/>
    <w:rsid w:val="009363B6"/>
    <w:rsid w:val="00951141"/>
    <w:rsid w:val="00955012"/>
    <w:rsid w:val="0096059C"/>
    <w:rsid w:val="009622AB"/>
    <w:rsid w:val="00967364"/>
    <w:rsid w:val="00967CEB"/>
    <w:rsid w:val="0097235A"/>
    <w:rsid w:val="00980000"/>
    <w:rsid w:val="009838FA"/>
    <w:rsid w:val="00984C3C"/>
    <w:rsid w:val="00985A17"/>
    <w:rsid w:val="0099421E"/>
    <w:rsid w:val="00994DDC"/>
    <w:rsid w:val="009A23A5"/>
    <w:rsid w:val="009A2C7A"/>
    <w:rsid w:val="009B18C2"/>
    <w:rsid w:val="009B200A"/>
    <w:rsid w:val="009B3F0B"/>
    <w:rsid w:val="009B594D"/>
    <w:rsid w:val="009B5B54"/>
    <w:rsid w:val="009B6442"/>
    <w:rsid w:val="009B65E1"/>
    <w:rsid w:val="009C3E45"/>
    <w:rsid w:val="009D3247"/>
    <w:rsid w:val="009D5161"/>
    <w:rsid w:val="009E2F3B"/>
    <w:rsid w:val="009E36E7"/>
    <w:rsid w:val="009F0535"/>
    <w:rsid w:val="009F5A17"/>
    <w:rsid w:val="009F6317"/>
    <w:rsid w:val="009F7CB8"/>
    <w:rsid w:val="00A0699A"/>
    <w:rsid w:val="00A1133B"/>
    <w:rsid w:val="00A3251C"/>
    <w:rsid w:val="00A42200"/>
    <w:rsid w:val="00A4240D"/>
    <w:rsid w:val="00A4399A"/>
    <w:rsid w:val="00A4667D"/>
    <w:rsid w:val="00A52B06"/>
    <w:rsid w:val="00A53767"/>
    <w:rsid w:val="00A607D0"/>
    <w:rsid w:val="00A62270"/>
    <w:rsid w:val="00A62BFD"/>
    <w:rsid w:val="00A64B7F"/>
    <w:rsid w:val="00A657C0"/>
    <w:rsid w:val="00A662A5"/>
    <w:rsid w:val="00A66565"/>
    <w:rsid w:val="00A70096"/>
    <w:rsid w:val="00A70DD7"/>
    <w:rsid w:val="00A73B42"/>
    <w:rsid w:val="00A86481"/>
    <w:rsid w:val="00A870E4"/>
    <w:rsid w:val="00A9188C"/>
    <w:rsid w:val="00A937C2"/>
    <w:rsid w:val="00A95186"/>
    <w:rsid w:val="00A95663"/>
    <w:rsid w:val="00A970C2"/>
    <w:rsid w:val="00A9720F"/>
    <w:rsid w:val="00AA14BF"/>
    <w:rsid w:val="00AA4982"/>
    <w:rsid w:val="00AA7878"/>
    <w:rsid w:val="00AA796D"/>
    <w:rsid w:val="00AB0559"/>
    <w:rsid w:val="00AB4AB1"/>
    <w:rsid w:val="00AB60C2"/>
    <w:rsid w:val="00AB7182"/>
    <w:rsid w:val="00AC2051"/>
    <w:rsid w:val="00AD03BB"/>
    <w:rsid w:val="00AD6D9E"/>
    <w:rsid w:val="00AE2563"/>
    <w:rsid w:val="00AE297C"/>
    <w:rsid w:val="00AE36BA"/>
    <w:rsid w:val="00AE5C5F"/>
    <w:rsid w:val="00AE7567"/>
    <w:rsid w:val="00AF17A2"/>
    <w:rsid w:val="00AF1E27"/>
    <w:rsid w:val="00AF379F"/>
    <w:rsid w:val="00AF6ADF"/>
    <w:rsid w:val="00AF7F3A"/>
    <w:rsid w:val="00B009E0"/>
    <w:rsid w:val="00B03EDC"/>
    <w:rsid w:val="00B05FB2"/>
    <w:rsid w:val="00B10B54"/>
    <w:rsid w:val="00B1396C"/>
    <w:rsid w:val="00B239CD"/>
    <w:rsid w:val="00B25DE2"/>
    <w:rsid w:val="00B32923"/>
    <w:rsid w:val="00B4043C"/>
    <w:rsid w:val="00B631D6"/>
    <w:rsid w:val="00B651E0"/>
    <w:rsid w:val="00B65B56"/>
    <w:rsid w:val="00B67DB8"/>
    <w:rsid w:val="00B73DBE"/>
    <w:rsid w:val="00B75551"/>
    <w:rsid w:val="00B76C71"/>
    <w:rsid w:val="00B83210"/>
    <w:rsid w:val="00B85ED2"/>
    <w:rsid w:val="00B86065"/>
    <w:rsid w:val="00B876BB"/>
    <w:rsid w:val="00B91162"/>
    <w:rsid w:val="00B9232C"/>
    <w:rsid w:val="00B959DA"/>
    <w:rsid w:val="00BA50FB"/>
    <w:rsid w:val="00BA6F6D"/>
    <w:rsid w:val="00BB12BB"/>
    <w:rsid w:val="00BC030C"/>
    <w:rsid w:val="00BC49E1"/>
    <w:rsid w:val="00BC55E6"/>
    <w:rsid w:val="00BC644B"/>
    <w:rsid w:val="00BC7BA0"/>
    <w:rsid w:val="00BD31BB"/>
    <w:rsid w:val="00BD7FC9"/>
    <w:rsid w:val="00BE2D2C"/>
    <w:rsid w:val="00BE36AD"/>
    <w:rsid w:val="00BE3F4F"/>
    <w:rsid w:val="00BF2ED8"/>
    <w:rsid w:val="00BF61EA"/>
    <w:rsid w:val="00C06513"/>
    <w:rsid w:val="00C07039"/>
    <w:rsid w:val="00C136E4"/>
    <w:rsid w:val="00C14CE2"/>
    <w:rsid w:val="00C20581"/>
    <w:rsid w:val="00C215FE"/>
    <w:rsid w:val="00C2178F"/>
    <w:rsid w:val="00C2326F"/>
    <w:rsid w:val="00C260D7"/>
    <w:rsid w:val="00C34B5F"/>
    <w:rsid w:val="00C36B59"/>
    <w:rsid w:val="00C452DE"/>
    <w:rsid w:val="00C52C22"/>
    <w:rsid w:val="00C60943"/>
    <w:rsid w:val="00C62682"/>
    <w:rsid w:val="00C74221"/>
    <w:rsid w:val="00C76BB4"/>
    <w:rsid w:val="00C823C4"/>
    <w:rsid w:val="00C84324"/>
    <w:rsid w:val="00C957E8"/>
    <w:rsid w:val="00CB2817"/>
    <w:rsid w:val="00CB6331"/>
    <w:rsid w:val="00CC0D6A"/>
    <w:rsid w:val="00CC3554"/>
    <w:rsid w:val="00CC3F42"/>
    <w:rsid w:val="00CC4732"/>
    <w:rsid w:val="00CC6392"/>
    <w:rsid w:val="00CC6C58"/>
    <w:rsid w:val="00CD011C"/>
    <w:rsid w:val="00CD2302"/>
    <w:rsid w:val="00CD42F2"/>
    <w:rsid w:val="00CD7367"/>
    <w:rsid w:val="00CE0B54"/>
    <w:rsid w:val="00CF070D"/>
    <w:rsid w:val="00CF4E6F"/>
    <w:rsid w:val="00CF591F"/>
    <w:rsid w:val="00D150B6"/>
    <w:rsid w:val="00D1563F"/>
    <w:rsid w:val="00D214BC"/>
    <w:rsid w:val="00D21FB9"/>
    <w:rsid w:val="00D25A5D"/>
    <w:rsid w:val="00D26382"/>
    <w:rsid w:val="00D27BE1"/>
    <w:rsid w:val="00D27CEF"/>
    <w:rsid w:val="00D31E8C"/>
    <w:rsid w:val="00D32FCC"/>
    <w:rsid w:val="00D37017"/>
    <w:rsid w:val="00D4186B"/>
    <w:rsid w:val="00D45E56"/>
    <w:rsid w:val="00D475D0"/>
    <w:rsid w:val="00D534CE"/>
    <w:rsid w:val="00D54AA8"/>
    <w:rsid w:val="00D575A4"/>
    <w:rsid w:val="00D62069"/>
    <w:rsid w:val="00D657B3"/>
    <w:rsid w:val="00D709D4"/>
    <w:rsid w:val="00D71813"/>
    <w:rsid w:val="00D733E4"/>
    <w:rsid w:val="00D750E0"/>
    <w:rsid w:val="00D85A2E"/>
    <w:rsid w:val="00D91EDE"/>
    <w:rsid w:val="00D943D4"/>
    <w:rsid w:val="00D978C2"/>
    <w:rsid w:val="00DA1C77"/>
    <w:rsid w:val="00DA51AC"/>
    <w:rsid w:val="00DB4EC7"/>
    <w:rsid w:val="00DC1D94"/>
    <w:rsid w:val="00DC6C69"/>
    <w:rsid w:val="00DC7968"/>
    <w:rsid w:val="00DD0F97"/>
    <w:rsid w:val="00DD4D73"/>
    <w:rsid w:val="00DD7F1A"/>
    <w:rsid w:val="00DE0918"/>
    <w:rsid w:val="00DE2B4C"/>
    <w:rsid w:val="00DE329A"/>
    <w:rsid w:val="00DE6A56"/>
    <w:rsid w:val="00DF07DF"/>
    <w:rsid w:val="00DF1A99"/>
    <w:rsid w:val="00DF1AA1"/>
    <w:rsid w:val="00DF274B"/>
    <w:rsid w:val="00DF2C66"/>
    <w:rsid w:val="00DF5043"/>
    <w:rsid w:val="00E100C8"/>
    <w:rsid w:val="00E11CB7"/>
    <w:rsid w:val="00E14535"/>
    <w:rsid w:val="00E16D58"/>
    <w:rsid w:val="00E23E3B"/>
    <w:rsid w:val="00E308B1"/>
    <w:rsid w:val="00E314AC"/>
    <w:rsid w:val="00E34426"/>
    <w:rsid w:val="00E40A14"/>
    <w:rsid w:val="00E40BE0"/>
    <w:rsid w:val="00E4419E"/>
    <w:rsid w:val="00E4558A"/>
    <w:rsid w:val="00E50627"/>
    <w:rsid w:val="00E571CD"/>
    <w:rsid w:val="00E6166A"/>
    <w:rsid w:val="00E707F4"/>
    <w:rsid w:val="00E70B60"/>
    <w:rsid w:val="00E750A4"/>
    <w:rsid w:val="00E75362"/>
    <w:rsid w:val="00E76CF5"/>
    <w:rsid w:val="00E8020D"/>
    <w:rsid w:val="00E809C5"/>
    <w:rsid w:val="00E812D9"/>
    <w:rsid w:val="00E85CCE"/>
    <w:rsid w:val="00E86E07"/>
    <w:rsid w:val="00E95DCB"/>
    <w:rsid w:val="00EA664A"/>
    <w:rsid w:val="00EA74DA"/>
    <w:rsid w:val="00EC15E5"/>
    <w:rsid w:val="00EC336B"/>
    <w:rsid w:val="00EC4661"/>
    <w:rsid w:val="00EC5A4D"/>
    <w:rsid w:val="00EC760F"/>
    <w:rsid w:val="00ED35D6"/>
    <w:rsid w:val="00ED55B4"/>
    <w:rsid w:val="00EE3CD9"/>
    <w:rsid w:val="00EF20FE"/>
    <w:rsid w:val="00EF4254"/>
    <w:rsid w:val="00EF6327"/>
    <w:rsid w:val="00EF6CC9"/>
    <w:rsid w:val="00F01DB0"/>
    <w:rsid w:val="00F03747"/>
    <w:rsid w:val="00F04D28"/>
    <w:rsid w:val="00F072F7"/>
    <w:rsid w:val="00F101EB"/>
    <w:rsid w:val="00F140E3"/>
    <w:rsid w:val="00F14106"/>
    <w:rsid w:val="00F148DF"/>
    <w:rsid w:val="00F2031C"/>
    <w:rsid w:val="00F22408"/>
    <w:rsid w:val="00F22DBF"/>
    <w:rsid w:val="00F32516"/>
    <w:rsid w:val="00F32D20"/>
    <w:rsid w:val="00F53324"/>
    <w:rsid w:val="00F579E1"/>
    <w:rsid w:val="00F63BA2"/>
    <w:rsid w:val="00F6429D"/>
    <w:rsid w:val="00F661A7"/>
    <w:rsid w:val="00F70505"/>
    <w:rsid w:val="00F70882"/>
    <w:rsid w:val="00F71258"/>
    <w:rsid w:val="00F72EB3"/>
    <w:rsid w:val="00F77374"/>
    <w:rsid w:val="00F81E84"/>
    <w:rsid w:val="00F85931"/>
    <w:rsid w:val="00F900B2"/>
    <w:rsid w:val="00F90EF2"/>
    <w:rsid w:val="00F92EC7"/>
    <w:rsid w:val="00FA1679"/>
    <w:rsid w:val="00FA4FB0"/>
    <w:rsid w:val="00FA4FED"/>
    <w:rsid w:val="00FA5FBE"/>
    <w:rsid w:val="00FA69A5"/>
    <w:rsid w:val="00FB48A2"/>
    <w:rsid w:val="00FB5183"/>
    <w:rsid w:val="00FB73BB"/>
    <w:rsid w:val="00FC0D13"/>
    <w:rsid w:val="00FC1B10"/>
    <w:rsid w:val="00FC30BC"/>
    <w:rsid w:val="00FD30C4"/>
    <w:rsid w:val="00FD397C"/>
    <w:rsid w:val="00FD5C67"/>
    <w:rsid w:val="00FF2602"/>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DFCA47"/>
  <w15:chartTrackingRefBased/>
  <w15:docId w15:val="{34AF9164-1A1A-4183-8EF9-36002A9E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 w:type="paragraph" w:styleId="Listenabsatz">
    <w:name w:val="List Paragraph"/>
    <w:basedOn w:val="Standard"/>
    <w:uiPriority w:val="34"/>
    <w:qFormat/>
    <w:rsid w:val="00B76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1028</Words>
  <Characters>6481</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3</cp:revision>
  <cp:lastPrinted>2017-05-12T13:00:00Z</cp:lastPrinted>
  <dcterms:created xsi:type="dcterms:W3CDTF">2017-06-09T08:39:00Z</dcterms:created>
  <dcterms:modified xsi:type="dcterms:W3CDTF">2017-06-09T08:39:00Z</dcterms:modified>
</cp:coreProperties>
</file>