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1FFE0" w14:textId="77777777" w:rsidR="001904A4" w:rsidRPr="00416FAA" w:rsidRDefault="00F2031C" w:rsidP="00880D75">
      <w:pPr>
        <w:pStyle w:val="berschrift1"/>
        <w:tabs>
          <w:tab w:val="left" w:pos="7810"/>
          <w:tab w:val="left" w:pos="8250"/>
        </w:tabs>
        <w:ind w:right="1260"/>
        <w:rPr>
          <w:lang w:val="en-US"/>
        </w:rPr>
      </w:pPr>
      <w:r w:rsidRPr="00416FAA">
        <w:rPr>
          <w:lang w:val="en-US"/>
        </w:rPr>
        <w:t>Press</w:t>
      </w:r>
      <w:r w:rsidR="00DC3D3D" w:rsidRPr="00416FAA">
        <w:rPr>
          <w:lang w:val="en-US"/>
        </w:rPr>
        <w:t xml:space="preserve"> release</w:t>
      </w:r>
    </w:p>
    <w:p w14:paraId="6632091E" w14:textId="77777777" w:rsidR="0050065C" w:rsidRPr="00416FAA"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7A90D581" w14:textId="77777777" w:rsidR="0050065C" w:rsidRDefault="00B842E0">
                            <w:pPr>
                              <w:rPr>
                                <w:b/>
                                <w:sz w:val="18"/>
                                <w:szCs w:val="18"/>
                              </w:rPr>
                            </w:pPr>
                            <w:r>
                              <w:rPr>
                                <w:b/>
                                <w:sz w:val="18"/>
                                <w:szCs w:val="18"/>
                              </w:rPr>
                              <w:t>Contact</w:t>
                            </w:r>
                          </w:p>
                          <w:p w14:paraId="215BBC49"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57531143" w14:textId="0AE06BBC" w:rsidR="00416FAA" w:rsidRPr="00F915D5" w:rsidRDefault="00A836EA" w:rsidP="00416FAA">
      <w:pPr>
        <w:pStyle w:val="berschrift2"/>
        <w:tabs>
          <w:tab w:val="left" w:pos="7480"/>
        </w:tabs>
        <w:spacing w:line="360" w:lineRule="auto"/>
        <w:rPr>
          <w:lang w:val="en-US"/>
        </w:rPr>
      </w:pPr>
      <w:r>
        <w:rPr>
          <w:iCs w:val="0"/>
          <w:lang w:val="en-GB"/>
        </w:rPr>
        <w:t>Schunk opens new customer center</w:t>
      </w:r>
    </w:p>
    <w:p w14:paraId="28CA21E4" w14:textId="77777777" w:rsidR="00416FAA" w:rsidRPr="00F915D5" w:rsidRDefault="00416FAA" w:rsidP="00416FAA">
      <w:pPr>
        <w:rPr>
          <w:b/>
          <w:lang w:val="en-US"/>
        </w:rPr>
      </w:pPr>
      <w:r>
        <w:rPr>
          <w:b/>
          <w:bCs/>
          <w:lang w:val="en-GB"/>
        </w:rPr>
        <w:t>The new building in Bad Goisern emphasizes the site’s importance</w:t>
      </w:r>
      <w:r>
        <w:rPr>
          <w:lang w:val="en-GB"/>
        </w:rPr>
        <w:br/>
      </w:r>
    </w:p>
    <w:p w14:paraId="6D82E68A" w14:textId="4437B976" w:rsidR="00416FAA" w:rsidRPr="00F915D5" w:rsidRDefault="00416FAA" w:rsidP="00416FAA">
      <w:pPr>
        <w:tabs>
          <w:tab w:val="left" w:pos="7480"/>
        </w:tabs>
        <w:spacing w:line="360" w:lineRule="auto"/>
        <w:rPr>
          <w:b/>
          <w:lang w:val="en-US"/>
        </w:rPr>
      </w:pPr>
      <w:r>
        <w:rPr>
          <w:b/>
          <w:bCs/>
          <w:lang w:val="en-GB"/>
        </w:rPr>
        <w:t xml:space="preserve">Bad Goisern, September 29, 2017 – With the opening of its new </w:t>
      </w:r>
      <w:r w:rsidR="00A836EA">
        <w:rPr>
          <w:b/>
          <w:bCs/>
          <w:lang w:val="en-GB"/>
        </w:rPr>
        <w:t>customer center</w:t>
      </w:r>
      <w:r>
        <w:rPr>
          <w:b/>
          <w:bCs/>
          <w:lang w:val="en-GB"/>
        </w:rPr>
        <w:t>, the Schunk Group is visibly expanding the international activities of its automotive business at the Bad Goisern location.</w:t>
      </w:r>
    </w:p>
    <w:p w14:paraId="51D33D9C" w14:textId="1A76CC5B" w:rsidR="00416FAA" w:rsidRPr="00F915D5" w:rsidRDefault="00416FAA" w:rsidP="00416FAA">
      <w:pPr>
        <w:tabs>
          <w:tab w:val="left" w:pos="7480"/>
        </w:tabs>
        <w:spacing w:line="360" w:lineRule="auto"/>
        <w:rPr>
          <w:lang w:val="en-US"/>
        </w:rPr>
      </w:pPr>
      <w:r>
        <w:rPr>
          <w:lang w:val="en-GB"/>
        </w:rPr>
        <w:t xml:space="preserve">On Friday, the Schunk Group inaugurated its new </w:t>
      </w:r>
      <w:r w:rsidR="00A836EA">
        <w:rPr>
          <w:lang w:val="en-GB"/>
        </w:rPr>
        <w:t>customer center</w:t>
      </w:r>
      <w:r>
        <w:rPr>
          <w:lang w:val="en-GB"/>
        </w:rPr>
        <w:t xml:space="preserve"> with an opening ceremony attended by company management, the board of directors, the workforce as well as numerous representatives from the political sphere, business and the media. The location’s prestigious yet contemporary main building shall therefore replace the old building that has been used since 1947.</w:t>
      </w:r>
    </w:p>
    <w:p w14:paraId="2FEF5EB7" w14:textId="77777777" w:rsidR="00416FAA" w:rsidRPr="00F915D5" w:rsidRDefault="00416FAA" w:rsidP="00416FAA">
      <w:pPr>
        <w:tabs>
          <w:tab w:val="left" w:pos="7480"/>
        </w:tabs>
        <w:spacing w:line="360" w:lineRule="auto"/>
        <w:rPr>
          <w:lang w:val="en-US"/>
        </w:rPr>
      </w:pPr>
      <w:r>
        <w:rPr>
          <w:lang w:val="en-GB"/>
        </w:rPr>
        <w:t>At the opening of the new main building, Dr. Arno Roth, CEO of the Schunk Group, stated: “With an investment of around four million euros, we would like to modernize and further improve the working conditions here. The investment emphasizes Bad Goisern’s importance as a center for the international automotive business of our Carbon Technology Division.”</w:t>
      </w:r>
    </w:p>
    <w:p w14:paraId="0D11728B" w14:textId="77777777" w:rsidR="00416FAA" w:rsidRPr="00F915D5" w:rsidRDefault="00416FAA" w:rsidP="00416FAA">
      <w:pPr>
        <w:tabs>
          <w:tab w:val="left" w:pos="7480"/>
        </w:tabs>
        <w:spacing w:line="360" w:lineRule="auto"/>
        <w:rPr>
          <w:lang w:val="en-US"/>
        </w:rPr>
      </w:pPr>
      <w:r>
        <w:rPr>
          <w:lang w:val="en-GB"/>
        </w:rPr>
        <w:t>“Bad Goisern is becoming increasingly important on the world stage thanks to the inauguration of the headquarters of the Automotive Business Unit,” said Dr. Klaus Löcker, Managing Director of Schunk Carbon Technology in Bad Goisern. “This has allowed us to enhance both the attractiveness of Schunk Carbon Technology as an employer as well as the attractiveness of Bad Goisern as a business location situated in the heart of the Salzkammergut region.”</w:t>
      </w:r>
    </w:p>
    <w:p w14:paraId="7163ECB9" w14:textId="77777777" w:rsidR="00416FAA" w:rsidRPr="00F915D5" w:rsidRDefault="00416FAA" w:rsidP="00416FAA">
      <w:pPr>
        <w:tabs>
          <w:tab w:val="left" w:pos="7480"/>
        </w:tabs>
        <w:spacing w:line="360" w:lineRule="auto"/>
        <w:rPr>
          <w:b/>
          <w:lang w:val="en-US"/>
        </w:rPr>
      </w:pPr>
      <w:r>
        <w:rPr>
          <w:b/>
          <w:bCs/>
          <w:lang w:val="en-GB"/>
        </w:rPr>
        <w:t>Prestigious spaces for customer events</w:t>
      </w:r>
    </w:p>
    <w:p w14:paraId="217D782F" w14:textId="77777777" w:rsidR="00416FAA" w:rsidRPr="00F915D5" w:rsidRDefault="00416FAA" w:rsidP="00416FAA">
      <w:pPr>
        <w:tabs>
          <w:tab w:val="left" w:pos="7480"/>
        </w:tabs>
        <w:spacing w:line="360" w:lineRule="auto"/>
        <w:rPr>
          <w:lang w:val="en-US"/>
        </w:rPr>
      </w:pPr>
      <w:r>
        <w:rPr>
          <w:lang w:val="en-GB"/>
        </w:rPr>
        <w:lastRenderedPageBreak/>
        <w:t>Schunk Carbon Technology Austria is increasingly coming into direct contact with major automotive manufacturers as end customers – for example, through close development partnerships, technological exchanges or global collaborations. For this reason, the new building provides ample opportunities to host prestigious customer events.</w:t>
      </w:r>
    </w:p>
    <w:p w14:paraId="65786A08" w14:textId="1D456207" w:rsidR="00416FAA" w:rsidRPr="00F915D5" w:rsidRDefault="00416FAA" w:rsidP="00416FAA">
      <w:pPr>
        <w:tabs>
          <w:tab w:val="left" w:pos="7480"/>
        </w:tabs>
        <w:spacing w:line="360" w:lineRule="auto"/>
        <w:rPr>
          <w:lang w:val="en-US"/>
        </w:rPr>
      </w:pPr>
      <w:r>
        <w:rPr>
          <w:lang w:val="en-GB"/>
        </w:rPr>
        <w:t xml:space="preserve">In addition to the new cafeteria, which has room for 220 people, the </w:t>
      </w:r>
      <w:r w:rsidR="00A836EA">
        <w:rPr>
          <w:lang w:val="en-GB"/>
        </w:rPr>
        <w:t>customer center</w:t>
      </w:r>
      <w:r>
        <w:rPr>
          <w:lang w:val="en-GB"/>
        </w:rPr>
        <w:t xml:space="preserve"> will accommodate management as well as the Controlling, Sales, HR and IT Departments. Matching Schunk’s business culture as a technology company, the building is also equipped with the latest in-house technology. LED lights and a state-of-the-art heating system built for energy efficiency as well as heat recovery are installed throughout the entire complex. The exhaust air from the kitchen is purified using UV light and activated carbon. Almost all construction work on the new building was completed by local companies and firms.</w:t>
      </w:r>
    </w:p>
    <w:p w14:paraId="57888F45" w14:textId="77777777" w:rsidR="00416FAA" w:rsidRPr="00F915D5" w:rsidRDefault="00416FAA" w:rsidP="00416FAA">
      <w:pPr>
        <w:tabs>
          <w:tab w:val="left" w:pos="7480"/>
        </w:tabs>
        <w:spacing w:line="360" w:lineRule="auto"/>
        <w:rPr>
          <w:b/>
          <w:lang w:val="en-US"/>
        </w:rPr>
      </w:pPr>
      <w:r>
        <w:rPr>
          <w:b/>
          <w:bCs/>
          <w:lang w:val="en-GB"/>
        </w:rPr>
        <w:t>Schunk Carbon Technology GmbH Bad Goisern</w:t>
      </w:r>
    </w:p>
    <w:p w14:paraId="2CED2628" w14:textId="77777777" w:rsidR="00416FAA" w:rsidRPr="00F915D5" w:rsidRDefault="00416FAA" w:rsidP="00416FAA">
      <w:pPr>
        <w:tabs>
          <w:tab w:val="left" w:pos="7480"/>
        </w:tabs>
        <w:spacing w:line="360" w:lineRule="auto"/>
        <w:rPr>
          <w:lang w:val="en-US"/>
        </w:rPr>
      </w:pPr>
      <w:r>
        <w:rPr>
          <w:lang w:val="en-GB"/>
        </w:rPr>
        <w:t>Schunk has been connected to the automotive industry for decades. Carbon products from Bad Goisern, such as carbon brushes for electric motors in starters, fuel pumps or window regulators, are used by almost all well-known car manufacturers. Schunk is the world market leader in this field. Within the Schunk Carbon Technology Division, Bad Goisern is the headquarters of the Automotive Business Unit, with the automotive business being bundled with carbon products from Schunk. The company employs 420 people at its location in Bad Goisern. It will be renamed as of October 1, 2017: Schunk Hoffmann Carbon Technology AG will become Schunk Carbon Technology GmbH.</w:t>
      </w:r>
    </w:p>
    <w:p w14:paraId="20DD8913" w14:textId="77777777" w:rsidR="00CC0D6A" w:rsidRPr="00416FAA" w:rsidRDefault="00CC0D6A" w:rsidP="00416FAA">
      <w:pPr>
        <w:tabs>
          <w:tab w:val="left" w:pos="7480"/>
        </w:tabs>
        <w:spacing w:line="360" w:lineRule="auto"/>
        <w:ind w:right="-6"/>
        <w:rPr>
          <w:lang w:val="en-US"/>
        </w:rPr>
      </w:pPr>
      <w:r w:rsidRPr="00F31B99">
        <w:rPr>
          <w:lang w:val="en-US"/>
        </w:rPr>
        <w:t>(</w:t>
      </w:r>
      <w:r w:rsidR="00416FAA">
        <w:rPr>
          <w:lang w:val="en-US"/>
        </w:rPr>
        <w:t>3,205</w:t>
      </w:r>
      <w:r w:rsidR="00EC15E5" w:rsidRPr="00F31B99">
        <w:rPr>
          <w:lang w:val="en-US"/>
        </w:rPr>
        <w:t xml:space="preserve"> </w:t>
      </w:r>
      <w:r w:rsidR="00DC3D3D" w:rsidRPr="00F31B99">
        <w:rPr>
          <w:lang w:val="en-US"/>
        </w:rPr>
        <w:t>characters inc</w:t>
      </w:r>
      <w:r w:rsidR="00EC15E5" w:rsidRPr="00F31B99">
        <w:rPr>
          <w:lang w:val="en-US"/>
        </w:rPr>
        <w:t>l.</w:t>
      </w:r>
      <w:r w:rsidR="00EC15E5" w:rsidRPr="00416FAA">
        <w:rPr>
          <w:lang w:val="en-US"/>
        </w:rPr>
        <w:t xml:space="preserve"> </w:t>
      </w:r>
      <w:r w:rsidR="00DC3D3D" w:rsidRPr="00416FAA">
        <w:rPr>
          <w:lang w:val="en-US"/>
        </w:rPr>
        <w:t>spaces</w:t>
      </w:r>
      <w:r w:rsidR="00EC15E5" w:rsidRPr="00416FAA">
        <w:rPr>
          <w:lang w:val="en-US"/>
        </w:rPr>
        <w:t>)</w:t>
      </w:r>
    </w:p>
    <w:p w14:paraId="6DE06EBF" w14:textId="77777777" w:rsidR="00225088" w:rsidRPr="00416FAA" w:rsidRDefault="00225088" w:rsidP="00880D75">
      <w:pPr>
        <w:tabs>
          <w:tab w:val="left" w:pos="7810"/>
          <w:tab w:val="left" w:pos="8250"/>
        </w:tabs>
        <w:spacing w:line="360" w:lineRule="auto"/>
        <w:ind w:right="1260"/>
        <w:rPr>
          <w:b/>
          <w:iCs/>
          <w:sz w:val="18"/>
          <w:szCs w:val="18"/>
          <w:lang w:val="en-US"/>
        </w:rPr>
      </w:pPr>
    </w:p>
    <w:p w14:paraId="56059537" w14:textId="77777777" w:rsidR="005328C5" w:rsidRPr="00A836EA" w:rsidRDefault="00F31B99" w:rsidP="00DB4E55">
      <w:pPr>
        <w:tabs>
          <w:tab w:val="left" w:pos="7810"/>
          <w:tab w:val="left" w:pos="8250"/>
        </w:tabs>
        <w:spacing w:line="360" w:lineRule="auto"/>
        <w:ind w:right="-1"/>
        <w:rPr>
          <w:b/>
          <w:iCs/>
          <w:sz w:val="18"/>
          <w:szCs w:val="18"/>
          <w:lang w:val="en-US"/>
        </w:rPr>
      </w:pPr>
      <w:r w:rsidRPr="00A836EA">
        <w:rPr>
          <w:b/>
          <w:iCs/>
          <w:sz w:val="18"/>
          <w:szCs w:val="18"/>
          <w:lang w:val="en-US"/>
        </w:rPr>
        <w:t>Pictures</w:t>
      </w:r>
      <w:r w:rsidR="00921469" w:rsidRPr="00A836EA">
        <w:rPr>
          <w:b/>
          <w:iCs/>
          <w:sz w:val="18"/>
          <w:szCs w:val="18"/>
          <w:lang w:val="en-US"/>
        </w:rPr>
        <w:t>:</w:t>
      </w:r>
    </w:p>
    <w:p w14:paraId="2F3A3453" w14:textId="1110CE81" w:rsidR="00730973" w:rsidRDefault="008D5E41" w:rsidP="000E0B62">
      <w:pPr>
        <w:tabs>
          <w:tab w:val="left" w:pos="7810"/>
          <w:tab w:val="left" w:pos="8250"/>
        </w:tabs>
        <w:spacing w:line="360" w:lineRule="auto"/>
        <w:ind w:right="-1"/>
        <w:rPr>
          <w:iCs/>
          <w:sz w:val="18"/>
          <w:szCs w:val="18"/>
          <w:lang w:val="en-US"/>
        </w:rPr>
      </w:pPr>
      <w:r w:rsidRPr="008D5E41">
        <w:rPr>
          <w:iCs/>
          <w:sz w:val="18"/>
          <w:szCs w:val="18"/>
          <w:lang w:val="en-US"/>
        </w:rPr>
        <w:lastRenderedPageBreak/>
        <w:t xml:space="preserve">Schunk Carbon Technology.jpg: The new </w:t>
      </w:r>
      <w:r w:rsidR="00A836EA">
        <w:rPr>
          <w:iCs/>
          <w:sz w:val="18"/>
          <w:szCs w:val="18"/>
          <w:lang w:val="en-US"/>
        </w:rPr>
        <w:t>administration center</w:t>
      </w:r>
      <w:bookmarkStart w:id="0" w:name="_GoBack"/>
      <w:bookmarkEnd w:id="0"/>
      <w:r w:rsidR="00730973">
        <w:rPr>
          <w:iCs/>
          <w:sz w:val="18"/>
          <w:szCs w:val="18"/>
          <w:lang w:val="en-US"/>
        </w:rPr>
        <w:t xml:space="preserve"> and now also headquarters of the Business U</w:t>
      </w:r>
      <w:r w:rsidRPr="008D5E41">
        <w:rPr>
          <w:iCs/>
          <w:sz w:val="18"/>
          <w:szCs w:val="18"/>
          <w:lang w:val="en-US"/>
        </w:rPr>
        <w:t xml:space="preserve">nit Automotive </w:t>
      </w:r>
      <w:r w:rsidR="00730973">
        <w:rPr>
          <w:iCs/>
          <w:sz w:val="18"/>
          <w:szCs w:val="18"/>
          <w:lang w:val="en-US"/>
        </w:rPr>
        <w:t xml:space="preserve">of </w:t>
      </w:r>
      <w:r w:rsidRPr="008D5E41">
        <w:rPr>
          <w:iCs/>
          <w:sz w:val="18"/>
          <w:szCs w:val="18"/>
          <w:lang w:val="en-US"/>
        </w:rPr>
        <w:t>Schunk Carbon Technology GmbH in Bad Goisern</w:t>
      </w:r>
      <w:r w:rsidR="00730973">
        <w:rPr>
          <w:iCs/>
          <w:sz w:val="18"/>
          <w:szCs w:val="18"/>
          <w:lang w:val="en-US"/>
        </w:rPr>
        <w:t>.</w:t>
      </w:r>
    </w:p>
    <w:p w14:paraId="66F629B8" w14:textId="77777777" w:rsidR="000E0B62" w:rsidRPr="00B15C14" w:rsidRDefault="000E0B62" w:rsidP="000E0B62">
      <w:pPr>
        <w:tabs>
          <w:tab w:val="left" w:pos="7810"/>
          <w:tab w:val="left" w:pos="8250"/>
        </w:tabs>
        <w:spacing w:line="360" w:lineRule="auto"/>
        <w:ind w:right="-1"/>
        <w:rPr>
          <w:iCs/>
          <w:sz w:val="18"/>
          <w:szCs w:val="18"/>
          <w:lang w:val="en-US"/>
        </w:rPr>
      </w:pPr>
      <w:r w:rsidRPr="008D5E41">
        <w:rPr>
          <w:iCs/>
          <w:sz w:val="18"/>
          <w:szCs w:val="18"/>
          <w:lang w:val="en-US"/>
        </w:rPr>
        <w:t xml:space="preserve">May be reproduced free of charge. </w:t>
      </w:r>
      <w:r w:rsidRPr="00D73FE6">
        <w:rPr>
          <w:iCs/>
          <w:sz w:val="18"/>
          <w:szCs w:val="18"/>
          <w:lang w:val="en-US"/>
        </w:rPr>
        <w:t xml:space="preserve">Please name </w:t>
      </w:r>
      <w:r>
        <w:rPr>
          <w:iCs/>
          <w:sz w:val="18"/>
          <w:szCs w:val="18"/>
          <w:lang w:val="en-US"/>
        </w:rPr>
        <w:t>Schunk Group</w:t>
      </w:r>
      <w:r w:rsidRPr="00D73FE6">
        <w:rPr>
          <w:iCs/>
          <w:sz w:val="18"/>
          <w:szCs w:val="18"/>
          <w:lang w:val="en-US"/>
        </w:rPr>
        <w:t xml:space="preserve"> as the source.</w:t>
      </w:r>
    </w:p>
    <w:p w14:paraId="0CAB6252" w14:textId="77777777" w:rsidR="0050065C" w:rsidRPr="000E0B62" w:rsidRDefault="0050065C" w:rsidP="00DB4E55">
      <w:pPr>
        <w:tabs>
          <w:tab w:val="left" w:pos="7810"/>
          <w:tab w:val="left" w:pos="8250"/>
        </w:tabs>
        <w:spacing w:line="360" w:lineRule="auto"/>
        <w:ind w:right="-1"/>
        <w:rPr>
          <w:iCs/>
          <w:lang w:val="en-US"/>
        </w:rPr>
      </w:pPr>
    </w:p>
    <w:p w14:paraId="25E79B8A"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The Schunk Group is an internationally operating technology company with more than 8,000 employees in 29 countries. The company offers a broad spectrum of products and 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99391" w14:textId="77777777" w:rsidR="00A67C65" w:rsidRDefault="00A67C65" w:rsidP="00437FEE">
      <w:pPr>
        <w:spacing w:after="0"/>
      </w:pPr>
      <w:r>
        <w:separator/>
      </w:r>
    </w:p>
  </w:endnote>
  <w:endnote w:type="continuationSeparator" w:id="0">
    <w:p w14:paraId="418F1F1B" w14:textId="77777777" w:rsidR="00A67C65" w:rsidRDefault="00A67C65"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1D40" w14:textId="6CFC9B83"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A836EA">
      <w:rPr>
        <w:noProof/>
      </w:rPr>
      <w:t>2</w:t>
    </w:r>
    <w:r w:rsidRPr="0050065C">
      <w:fldChar w:fldCharType="end"/>
    </w:r>
    <w:r w:rsidRPr="0050065C">
      <w:t xml:space="preserve"> / </w:t>
    </w:r>
    <w:fldSimple w:instr="NUMPAGES  \* Arabic  \* MERGEFORMAT">
      <w:r w:rsidR="00A836EA">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4B326"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A67C65">
      <w:rPr>
        <w:b/>
        <w:noProof/>
      </w:rPr>
      <w:t>2</w:t>
    </w:r>
    <w:r>
      <w:rPr>
        <w:b/>
      </w:rPr>
      <w:fldChar w:fldCharType="end"/>
    </w:r>
  </w:p>
  <w:p w14:paraId="2359B723"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376A2" w14:textId="77777777" w:rsidR="00A67C65" w:rsidRDefault="00A67C65" w:rsidP="00437FEE">
      <w:pPr>
        <w:spacing w:after="0"/>
      </w:pPr>
      <w:r>
        <w:separator/>
      </w:r>
    </w:p>
  </w:footnote>
  <w:footnote w:type="continuationSeparator" w:id="0">
    <w:p w14:paraId="227AF22E" w14:textId="77777777" w:rsidR="00A67C65" w:rsidRDefault="00A67C65"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11908"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2A1B129A" w14:textId="77777777" w:rsidTr="00ED35D6">
      <w:trPr>
        <w:trHeight w:val="357"/>
      </w:trPr>
      <w:tc>
        <w:tcPr>
          <w:tcW w:w="5670" w:type="dxa"/>
        </w:tcPr>
        <w:p w14:paraId="384AD6B1" w14:textId="77777777" w:rsidR="00994DDC" w:rsidRPr="00ED35D6" w:rsidRDefault="00994DDC" w:rsidP="00ED35D6">
          <w:pPr>
            <w:pStyle w:val="Kopfzeile"/>
            <w:jc w:val="right"/>
            <w:rPr>
              <w:b/>
              <w:sz w:val="24"/>
              <w:szCs w:val="24"/>
            </w:rPr>
          </w:pPr>
          <w:r w:rsidRPr="00ED35D6">
            <w:rPr>
              <w:b/>
              <w:sz w:val="24"/>
              <w:szCs w:val="24"/>
            </w:rPr>
            <w:t>Dokumenttitel</w:t>
          </w:r>
        </w:p>
      </w:tc>
    </w:tr>
  </w:tbl>
  <w:p w14:paraId="6BA570AA" w14:textId="77777777"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C65"/>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16FAA"/>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30973"/>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5E41"/>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67C65"/>
    <w:rsid w:val="00A70096"/>
    <w:rsid w:val="00A70DD7"/>
    <w:rsid w:val="00A73B42"/>
    <w:rsid w:val="00A836EA"/>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6488C"/>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4DEF9E"/>
  <w15:chartTrackingRefBased/>
  <w15:docId w15:val="{2B148C39-76E6-40AD-BD2E-7E400275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416FAA"/>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9" ma:contentTypeDescription="Ein neues Dokument erstellen." ma:contentTypeScope="" ma:versionID="d30ce6ab6049a9a121f73a1ba59bbfca">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4b15dee2af15a32fbd2dc837d4e8d62d"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28863-F60B-4E38-AA23-B4E1566D511C}">
  <ds:schemaRefs>
    <ds:schemaRef ds:uri="http://schemas.microsoft.com/office/2006/documentManagement/types"/>
    <ds:schemaRef ds:uri="http://purl.org/dc/elements/1.1/"/>
    <ds:schemaRef ds:uri="73afbd23-c827-49c3-8215-788850e08f03"/>
    <ds:schemaRef ds:uri="http://schemas.microsoft.com/office/infopath/2007/PartnerControls"/>
    <ds:schemaRef ds:uri="http://purl.org/dc/dcmitype/"/>
    <ds:schemaRef ds:uri="http://www.w3.org/XML/1998/namespace"/>
    <ds:schemaRef ds:uri="http://schemas.openxmlformats.org/package/2006/metadata/core-properties"/>
    <ds:schemaRef ds:uri="http://schemas.microsoft.com/office/2006/metadata/properties"/>
    <ds:schemaRef ds:uri="116dec6f-6abf-4cbd-acd6-8ea8038e5322"/>
    <ds:schemaRef ds:uri="http://purl.org/dc/terms/"/>
  </ds:schemaRefs>
</ds:datastoreItem>
</file>

<file path=customXml/itemProps2.xml><?xml version="1.0" encoding="utf-8"?>
<ds:datastoreItem xmlns:ds="http://schemas.openxmlformats.org/officeDocument/2006/customXml" ds:itemID="{1B6F668E-9007-44AA-8DDE-D02F1F536A8F}">
  <ds:schemaRefs>
    <ds:schemaRef ds:uri="http://schemas.microsoft.com/sharepoint/v3/contenttype/forms"/>
  </ds:schemaRefs>
</ds:datastoreItem>
</file>

<file path=customXml/itemProps3.xml><?xml version="1.0" encoding="utf-8"?>
<ds:datastoreItem xmlns:ds="http://schemas.openxmlformats.org/officeDocument/2006/customXml" ds:itemID="{02740650-3ED0-4308-A97C-FF6DAEACB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ec6f-6abf-4cbd-acd6-8ea8038e5322"/>
    <ds:schemaRef ds:uri="73afbd23-c827-49c3-8215-788850e08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3347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5</cp:revision>
  <cp:lastPrinted>2015-02-13T08:38:00Z</cp:lastPrinted>
  <dcterms:created xsi:type="dcterms:W3CDTF">2017-09-28T12:59:00Z</dcterms:created>
  <dcterms:modified xsi:type="dcterms:W3CDTF">2017-10-05T11:11:00Z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