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55BF" w14:textId="77777777" w:rsidR="001904A4" w:rsidRPr="0050065C" w:rsidRDefault="00F2031C" w:rsidP="00880D75">
      <w:pPr>
        <w:pStyle w:val="berschrift1"/>
        <w:tabs>
          <w:tab w:val="left" w:pos="7810"/>
          <w:tab w:val="left" w:pos="8250"/>
        </w:tabs>
        <w:ind w:right="1260"/>
      </w:pPr>
      <w:r w:rsidRPr="0050065C">
        <w:t>Pressemitteilung</w:t>
      </w:r>
    </w:p>
    <w:p w14:paraId="3CA95E1F"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3D6DC006" wp14:editId="366C82CB">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8869444" w14:textId="77777777" w:rsidR="0050065C" w:rsidRDefault="0050065C">
                            <w:pPr>
                              <w:rPr>
                                <w:b/>
                                <w:sz w:val="18"/>
                                <w:szCs w:val="18"/>
                              </w:rPr>
                            </w:pPr>
                            <w:r>
                              <w:rPr>
                                <w:b/>
                                <w:sz w:val="18"/>
                                <w:szCs w:val="18"/>
                              </w:rPr>
                              <w:t>Kontakt</w:t>
                            </w:r>
                          </w:p>
                          <w:p w14:paraId="7DF2C3AD"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DC00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8869444" w14:textId="77777777" w:rsidR="0050065C" w:rsidRDefault="0050065C">
                      <w:pPr>
                        <w:rPr>
                          <w:b/>
                          <w:sz w:val="18"/>
                          <w:szCs w:val="18"/>
                        </w:rPr>
                      </w:pPr>
                      <w:r>
                        <w:rPr>
                          <w:b/>
                          <w:sz w:val="18"/>
                          <w:szCs w:val="18"/>
                        </w:rPr>
                        <w:t>Kontakt</w:t>
                      </w:r>
                    </w:p>
                    <w:p w14:paraId="7DF2C3AD"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488CAE04" w14:textId="77777777" w:rsidR="00A01F99" w:rsidRPr="0050065C" w:rsidRDefault="00A01F99" w:rsidP="00A01F99">
      <w:pPr>
        <w:pStyle w:val="berschrift2"/>
        <w:tabs>
          <w:tab w:val="left" w:pos="7480"/>
        </w:tabs>
        <w:spacing w:line="360" w:lineRule="auto"/>
      </w:pPr>
      <w:bookmarkStart w:id="0" w:name="_Hlk527556257"/>
      <w:r>
        <w:t>Schunk unterstützt Albert-Osswald-Haus</w:t>
      </w:r>
    </w:p>
    <w:p w14:paraId="57FCB8BA" w14:textId="77777777" w:rsidR="00A01F99" w:rsidRPr="000A3196" w:rsidRDefault="00A01F99" w:rsidP="00A01F99">
      <w:r>
        <w:rPr>
          <w:b/>
        </w:rPr>
        <w:t>Technologieunternehmen</w:t>
      </w:r>
      <w:r w:rsidRPr="003525BE">
        <w:rPr>
          <w:b/>
        </w:rPr>
        <w:t xml:space="preserve"> feiert Windhoffest und überreicht Spende </w:t>
      </w:r>
      <w:r>
        <w:rPr>
          <w:b/>
        </w:rPr>
        <w:t>über</w:t>
      </w:r>
      <w:r w:rsidRPr="003525BE">
        <w:rPr>
          <w:b/>
        </w:rPr>
        <w:t xml:space="preserve"> </w:t>
      </w:r>
      <w:r>
        <w:rPr>
          <w:b/>
        </w:rPr>
        <w:t>10</w:t>
      </w:r>
      <w:r w:rsidRPr="003525BE">
        <w:rPr>
          <w:b/>
        </w:rPr>
        <w:t>.</w:t>
      </w:r>
      <w:r>
        <w:rPr>
          <w:b/>
        </w:rPr>
        <w:t>0</w:t>
      </w:r>
      <w:r w:rsidRPr="003525BE">
        <w:rPr>
          <w:b/>
        </w:rPr>
        <w:t>00 Euro</w:t>
      </w:r>
      <w:r>
        <w:rPr>
          <w:b/>
        </w:rPr>
        <w:br/>
      </w:r>
    </w:p>
    <w:p w14:paraId="15479948" w14:textId="366FAF80" w:rsidR="00A01F99" w:rsidRPr="007114DE" w:rsidRDefault="00355B84" w:rsidP="00A01F99">
      <w:pPr>
        <w:tabs>
          <w:tab w:val="left" w:pos="7480"/>
        </w:tabs>
        <w:spacing w:line="360" w:lineRule="auto"/>
        <w:rPr>
          <w:b/>
        </w:rPr>
      </w:pPr>
      <w:r>
        <w:rPr>
          <w:b/>
        </w:rPr>
        <w:t>Heuchelheim, 2</w:t>
      </w:r>
      <w:r w:rsidR="004C6DDD">
        <w:rPr>
          <w:b/>
        </w:rPr>
        <w:t>0</w:t>
      </w:r>
      <w:r w:rsidR="00A01F99" w:rsidRPr="007114DE">
        <w:rPr>
          <w:b/>
        </w:rPr>
        <w:t>. Oktober 2017 – Am Samstag feierte Schunk in Heuchelheim sein Windho</w:t>
      </w:r>
      <w:r w:rsidR="00997E87">
        <w:rPr>
          <w:b/>
        </w:rPr>
        <w:t>ffest. Rund 70</w:t>
      </w:r>
      <w:r w:rsidR="00A01F99" w:rsidRPr="007114DE">
        <w:rPr>
          <w:b/>
        </w:rPr>
        <w:t xml:space="preserve">0 Ehemalige und Beschäftigte waren der Einladung der Unternehmensleitung gefolgt. Bei der Gelegenheit überreichte Dr. Arno Roth, Vorsitzender der Unternehmensleitung der Schunk Group, eine Spende über 10.000 Euro an die </w:t>
      </w:r>
      <w:r>
        <w:rPr>
          <w:b/>
        </w:rPr>
        <w:t>Gemeinnützige</w:t>
      </w:r>
      <w:r w:rsidRPr="00355B84">
        <w:rPr>
          <w:b/>
        </w:rPr>
        <w:t xml:space="preserve"> Gesellschaft für Soziale Dienste der AWO Stadtkreis Gießen</w:t>
      </w:r>
      <w:r w:rsidR="00A01F99" w:rsidRPr="007114DE">
        <w:rPr>
          <w:b/>
        </w:rPr>
        <w:t>.</w:t>
      </w:r>
    </w:p>
    <w:p w14:paraId="76D00D3C" w14:textId="77777777" w:rsidR="00355B84" w:rsidRDefault="00355B84" w:rsidP="00355B84">
      <w:pPr>
        <w:tabs>
          <w:tab w:val="left" w:pos="7480"/>
        </w:tabs>
        <w:spacing w:line="360" w:lineRule="auto"/>
      </w:pPr>
      <w:r>
        <w:t>A</w:t>
      </w:r>
      <w:r w:rsidRPr="000F50D7">
        <w:t>usgelassene Stimmung und gute Laune herrschte</w:t>
      </w:r>
      <w:r>
        <w:t>n</w:t>
      </w:r>
      <w:r w:rsidRPr="000F50D7">
        <w:t xml:space="preserve"> am Samstagabend</w:t>
      </w:r>
      <w:r>
        <w:t xml:space="preserve"> im </w:t>
      </w:r>
      <w:r w:rsidRPr="000F50D7">
        <w:t xml:space="preserve">Mitarbeiterrestaurant am </w:t>
      </w:r>
      <w:r>
        <w:t>Sitz der Unternehmenszentrale von Schunk in H</w:t>
      </w:r>
      <w:r w:rsidRPr="000F50D7">
        <w:t>euchelheim</w:t>
      </w:r>
      <w:r>
        <w:t xml:space="preserve">: </w:t>
      </w:r>
      <w:r w:rsidRPr="000F50D7">
        <w:t>Wo von montags bis freitags die Mitarbeiter von Schunk zu Mittag essen und Geschäftspartner empfangen werden,</w:t>
      </w:r>
      <w:r>
        <w:t xml:space="preserve"> feierten rund </w:t>
      </w:r>
      <w:r w:rsidRPr="00117F26">
        <w:t>750</w:t>
      </w:r>
      <w:r w:rsidRPr="000F50D7">
        <w:t xml:space="preserve"> Jubilare </w:t>
      </w:r>
      <w:r>
        <w:t xml:space="preserve">ab dem 25. Betriebsjubiläum sowie </w:t>
      </w:r>
      <w:r w:rsidRPr="000F50D7">
        <w:t xml:space="preserve">Pensionäre gemeinsam mit der </w:t>
      </w:r>
      <w:r>
        <w:t xml:space="preserve">Geschäftsführung </w:t>
      </w:r>
      <w:r w:rsidRPr="000F50D7">
        <w:t>der Schunk Group das Windhoffest.</w:t>
      </w:r>
    </w:p>
    <w:p w14:paraId="2698ABD6" w14:textId="0ACBF791" w:rsidR="00A01F99" w:rsidRPr="007114DE" w:rsidRDefault="00A01F99" w:rsidP="00A01F99">
      <w:pPr>
        <w:tabs>
          <w:tab w:val="left" w:pos="7480"/>
        </w:tabs>
        <w:spacing w:line="360" w:lineRule="auto"/>
        <w:rPr>
          <w:b/>
        </w:rPr>
      </w:pPr>
      <w:r w:rsidRPr="007114DE">
        <w:rPr>
          <w:b/>
        </w:rPr>
        <w:t xml:space="preserve">Wieder </w:t>
      </w:r>
      <w:r w:rsidR="0014144D">
        <w:rPr>
          <w:b/>
        </w:rPr>
        <w:t>erfolgreiches Jahr</w:t>
      </w:r>
      <w:r w:rsidRPr="007114DE">
        <w:rPr>
          <w:b/>
        </w:rPr>
        <w:t xml:space="preserve"> für Schunk</w:t>
      </w:r>
    </w:p>
    <w:p w14:paraId="4A050017" w14:textId="587A878A" w:rsidR="00355B84" w:rsidRDefault="00A01F99" w:rsidP="00A01F99">
      <w:pPr>
        <w:tabs>
          <w:tab w:val="left" w:pos="7480"/>
        </w:tabs>
        <w:spacing w:line="360" w:lineRule="auto"/>
      </w:pPr>
      <w:r w:rsidRPr="007114DE">
        <w:t>Dr. Arno Roth, der Vorsitzende der Unternehmensleitung der Schunk Group, nutzte die Gelegenheit, um den Gästen einen Überblick über die aktuelle Entwicklung des Unter</w:t>
      </w:r>
      <w:r w:rsidR="00355B84">
        <w:t>nehmens zu geben. „Das Jahr 2017</w:t>
      </w:r>
      <w:r w:rsidRPr="007114DE">
        <w:t xml:space="preserve"> war für Schunk ein</w:t>
      </w:r>
      <w:r w:rsidR="00355B84">
        <w:t xml:space="preserve"> ausgezeichnetes Jahr mit einem U</w:t>
      </w:r>
      <w:r w:rsidRPr="007114DE">
        <w:t xml:space="preserve">msatz von </w:t>
      </w:r>
      <w:r w:rsidR="00355B84">
        <w:t>rund 1,2</w:t>
      </w:r>
      <w:r w:rsidRPr="007114DE">
        <w:t xml:space="preserve"> M</w:t>
      </w:r>
      <w:r w:rsidR="00287DB7">
        <w:t>illiarden E</w:t>
      </w:r>
      <w:r w:rsidRPr="007114DE">
        <w:t xml:space="preserve">uro. </w:t>
      </w:r>
      <w:r w:rsidR="00827A48">
        <w:t>Das ist</w:t>
      </w:r>
      <w:r w:rsidRPr="007114DE">
        <w:t xml:space="preserve"> mehr, als jemals in der Unternehmensgeschichte zuvor“, so Dr. Roth an die versammelten Gäste. An dieser guten Entwicklung der Schunk Group in den letzten Jahren werden auch die Beschäftigten beteiligt. „Insgesamt hat Schunk allein </w:t>
      </w:r>
      <w:r w:rsidR="00355B84">
        <w:t xml:space="preserve">in diesem Jahr fast </w:t>
      </w:r>
      <w:r w:rsidR="00355B84">
        <w:lastRenderedPageBreak/>
        <w:t>26,5</w:t>
      </w:r>
      <w:r w:rsidRPr="007114DE">
        <w:t xml:space="preserve"> Millionen Euro an freiwilligen Zahlungen an die Beschäftigten ausgeschüttet“, sagte der Vorsitzende der Unterne</w:t>
      </w:r>
      <w:r w:rsidR="00355B84">
        <w:t>hmensleitung. Auch das Jahr 2018</w:t>
      </w:r>
      <w:r w:rsidRPr="007114DE">
        <w:t xml:space="preserve"> verspreche ein wirtschaftlich erfolgreiches Jahr für Schunk zu werden. Dank der guten finanziellen Situation könne das Unternehmen auch weiterhin Investitionen in die Zukunftssicherung der mittelhessischen Standorte tätigen. So </w:t>
      </w:r>
      <w:r w:rsidR="00355B84">
        <w:t xml:space="preserve">wurde in den letzten beiden Wochen der Neubau von Produktionshallen in Heuchelheim </w:t>
      </w:r>
      <w:r w:rsidR="00287DB7">
        <w:t xml:space="preserve">und </w:t>
      </w:r>
      <w:r w:rsidR="00355B84">
        <w:t>Wettenberg mit einem Investitionsvolumen von insgesamt 38 Millionen Euro begonnen.</w:t>
      </w:r>
      <w:r w:rsidRPr="007114DE">
        <w:t xml:space="preserve"> Große Inv</w:t>
      </w:r>
      <w:r>
        <w:t xml:space="preserve">estitionen tätigt der weltweit </w:t>
      </w:r>
      <w:r w:rsidR="00355B84">
        <w:t>agierende</w:t>
      </w:r>
      <w:r w:rsidRPr="007114DE">
        <w:t xml:space="preserve"> Technologiekonzern auch an </w:t>
      </w:r>
      <w:r w:rsidR="00827A48">
        <w:t xml:space="preserve">vielen anderen </w:t>
      </w:r>
      <w:r w:rsidRPr="007114DE">
        <w:t>Standorten</w:t>
      </w:r>
      <w:r w:rsidR="00AF5FAC">
        <w:t xml:space="preserve">, so zum Beispiel </w:t>
      </w:r>
      <w:r w:rsidRPr="007114DE">
        <w:t xml:space="preserve">in </w:t>
      </w:r>
      <w:r w:rsidR="00355B84">
        <w:t>Frankreich</w:t>
      </w:r>
      <w:r w:rsidR="00827A48">
        <w:t>, Mexiko, China</w:t>
      </w:r>
      <w:r w:rsidRPr="007114DE">
        <w:t xml:space="preserve"> und in den Niederlanden.</w:t>
      </w:r>
    </w:p>
    <w:p w14:paraId="3CE159E8" w14:textId="77777777" w:rsidR="00500B2B" w:rsidRPr="00500B2B" w:rsidRDefault="008E0902" w:rsidP="00A01F99">
      <w:pPr>
        <w:tabs>
          <w:tab w:val="left" w:pos="7480"/>
        </w:tabs>
        <w:spacing w:line="360" w:lineRule="auto"/>
        <w:rPr>
          <w:b/>
        </w:rPr>
      </w:pPr>
      <w:r w:rsidRPr="00500B2B">
        <w:rPr>
          <w:b/>
        </w:rPr>
        <w:t xml:space="preserve">10.000 Euro für </w:t>
      </w:r>
      <w:r w:rsidR="00500B2B">
        <w:t>„</w:t>
      </w:r>
      <w:r w:rsidR="00500B2B" w:rsidRPr="00500B2B">
        <w:rPr>
          <w:b/>
        </w:rPr>
        <w:t>Bewegte Senioren</w:t>
      </w:r>
      <w:r w:rsidR="00500B2B">
        <w:rPr>
          <w:b/>
        </w:rPr>
        <w:t>“</w:t>
      </w:r>
    </w:p>
    <w:p w14:paraId="2C42F42C" w14:textId="77777777" w:rsidR="00500B2B" w:rsidRPr="00500B2B" w:rsidRDefault="004B799C" w:rsidP="004B799C">
      <w:pPr>
        <w:tabs>
          <w:tab w:val="left" w:pos="7480"/>
        </w:tabs>
        <w:spacing w:line="360" w:lineRule="auto"/>
      </w:pPr>
      <w:r>
        <w:t>Die traditionelle Spende zum Windhoffest überreichte Dr. Roth in diesem Jahr Jens Dapper, Geschäftsführer der Gemeinnützigen Gesellschaft für Soziale Dienste der AWO Stadtkreis Gießen. Die Zuwendung soll dem Seniorenzentrum Albert-Osswald-Haus in Gießen zukommen. Dort möchte die AWO das Projekt „Bewegte Senioren“</w:t>
      </w:r>
      <w:r w:rsidR="00B653C2">
        <w:t xml:space="preserve"> umsetz</w:t>
      </w:r>
      <w:r>
        <w:t>en. „Regelmäßige Bewegung hat einen positiven Einfluss auf das körperliche und seelische Wohlbefinden unserer Bewohner und bedeutet für sie einen Gewinn an Lebensqualität“</w:t>
      </w:r>
      <w:r w:rsidR="00E86677">
        <w:t>, erläutert</w:t>
      </w:r>
      <w:r w:rsidR="00B653C2">
        <w:t>e</w:t>
      </w:r>
      <w:r w:rsidR="00E86677">
        <w:t xml:space="preserve"> Dapper. Konkret soll ein Bewegungsraum eingerichtet werden, der etwa mit Gymnastikmatten, Ballettstangen und Gewichtsmanschetten für Übungen zur Sturzprophylaxe ausgestattet wird. Außerdem will die AWO </w:t>
      </w:r>
      <w:r w:rsidR="00D708A7">
        <w:t xml:space="preserve">für </w:t>
      </w:r>
      <w:r w:rsidR="00E86677">
        <w:t xml:space="preserve">eine Spielekonsole </w:t>
      </w:r>
      <w:r w:rsidR="00D708A7">
        <w:t>einen</w:t>
      </w:r>
      <w:r w:rsidR="00E86677">
        <w:t xml:space="preserve"> </w:t>
      </w:r>
      <w:r w:rsidR="00D708A7">
        <w:t xml:space="preserve">großen </w:t>
      </w:r>
      <w:r w:rsidR="00E86677">
        <w:t xml:space="preserve">Bildschirm anschaffen, </w:t>
      </w:r>
      <w:r w:rsidR="00D708A7">
        <w:t xml:space="preserve">so dass die Senioren auf ihre Bedürfnisse zugeschnittene Spiele wie Kegeln oder Motorradfahren spielen und so ihre geistige Fitness erhalten können. </w:t>
      </w:r>
      <w:r w:rsidR="00E86677">
        <w:t>„Wir sind wirklich sehr dankbar für diese Unterstützung durch Schunk“, so Dapper. „Unseren Bewohnern eröffnet sie neue Möglichkeiten, sich zu bewegen, und unseren Mitarbeitern neue Möglichkeiten in der Arbeit mit den Bewohnern.“</w:t>
      </w:r>
    </w:p>
    <w:bookmarkEnd w:id="0"/>
    <w:p w14:paraId="1F9DFC20" w14:textId="77777777" w:rsidR="00A01F99" w:rsidRPr="007114DE" w:rsidRDefault="00A01F99" w:rsidP="00A01F99">
      <w:pPr>
        <w:tabs>
          <w:tab w:val="left" w:pos="7480"/>
        </w:tabs>
        <w:spacing w:line="360" w:lineRule="auto"/>
        <w:rPr>
          <w:b/>
        </w:rPr>
      </w:pPr>
      <w:r w:rsidRPr="007114DE">
        <w:rPr>
          <w:b/>
        </w:rPr>
        <w:lastRenderedPageBreak/>
        <w:t>Beste Stimmung bei Musik und Tanz</w:t>
      </w:r>
    </w:p>
    <w:p w14:paraId="0ADE1DB0" w14:textId="77777777" w:rsidR="00A01F99" w:rsidRPr="007114DE" w:rsidRDefault="00A01F99" w:rsidP="00A01F99">
      <w:pPr>
        <w:tabs>
          <w:tab w:val="left" w:pos="7480"/>
        </w:tabs>
        <w:spacing w:line="360" w:lineRule="auto"/>
      </w:pPr>
      <w:r w:rsidRPr="007114DE">
        <w:t>Die Gäste freuten sich über die Spende und die guten Nachrichten aus dem Unternehmen mindestens ebenso wie über das gute Essen, Musik und Tanz</w:t>
      </w:r>
      <w:r>
        <w:t>. Für den gelungenen musikalischen Rahmen und gute Stimmung s</w:t>
      </w:r>
      <w:r w:rsidRPr="007114DE">
        <w:t>orgte die Original Münchholzhäuser Blaskapelle.</w:t>
      </w:r>
    </w:p>
    <w:p w14:paraId="0625960C" w14:textId="77777777" w:rsidR="00A01F99" w:rsidRPr="007114DE" w:rsidRDefault="00A01F99" w:rsidP="00A01F99">
      <w:pPr>
        <w:tabs>
          <w:tab w:val="left" w:pos="7480"/>
        </w:tabs>
        <w:spacing w:line="360" w:lineRule="auto"/>
        <w:rPr>
          <w:b/>
        </w:rPr>
      </w:pPr>
      <w:r w:rsidRPr="007114DE">
        <w:rPr>
          <w:b/>
        </w:rPr>
        <w:t>Windhoffest</w:t>
      </w:r>
    </w:p>
    <w:p w14:paraId="6AFA0B2C" w14:textId="77777777" w:rsidR="00A01F99" w:rsidRPr="007114DE" w:rsidRDefault="00A01F99" w:rsidP="00A01F99">
      <w:pPr>
        <w:tabs>
          <w:tab w:val="left" w:pos="7480"/>
        </w:tabs>
        <w:spacing w:line="360" w:lineRule="auto"/>
      </w:pPr>
      <w:r w:rsidRPr="007114DE">
        <w:t xml:space="preserve">Der Name Windhoffest rührt noch aus den Anfangszeiten des 1913 gegründeten </w:t>
      </w:r>
      <w:r w:rsidR="00287DB7">
        <w:t>und</w:t>
      </w:r>
      <w:r>
        <w:t xml:space="preserve"> seit 1918 in Heuchelheim ansässigen </w:t>
      </w:r>
      <w:r w:rsidRPr="007114DE">
        <w:t xml:space="preserve">Technologieunternehmens: Wo sich heute die Unternehmenszentrale </w:t>
      </w:r>
      <w:r>
        <w:t xml:space="preserve">der Schunk Group </w:t>
      </w:r>
      <w:r w:rsidRPr="007114DE">
        <w:t>befindet, stand zu Beginn des 20. Jahrhunderts das beliebte Ausflugslokal „Windhof“. Diesen Namen</w:t>
      </w:r>
      <w:r w:rsidR="00355B84">
        <w:t xml:space="preserve"> verwenden die Beschäftigten des</w:t>
      </w:r>
      <w:r w:rsidRPr="007114DE">
        <w:t xml:space="preserve"> </w:t>
      </w:r>
      <w:r>
        <w:t>Unternehmens</w:t>
      </w:r>
      <w:r w:rsidRPr="007114DE">
        <w:t xml:space="preserve"> bis heute für den Standort Heuchelheim.</w:t>
      </w:r>
    </w:p>
    <w:p w14:paraId="158B7566" w14:textId="56606FD4" w:rsidR="00CC0D6A" w:rsidRPr="00EC15E5" w:rsidRDefault="00CC0D6A" w:rsidP="00A01F99">
      <w:pPr>
        <w:tabs>
          <w:tab w:val="left" w:pos="7480"/>
        </w:tabs>
        <w:spacing w:line="360" w:lineRule="auto"/>
        <w:ind w:right="-6"/>
      </w:pPr>
      <w:r w:rsidRPr="00EC15E5">
        <w:t>(</w:t>
      </w:r>
      <w:r w:rsidR="002F7DE3">
        <w:t>4.0</w:t>
      </w:r>
      <w:r w:rsidR="00A33FF0">
        <w:t>59</w:t>
      </w:r>
      <w:r w:rsidR="00EC15E5" w:rsidRPr="00EC15E5">
        <w:t xml:space="preserve"> Zeichen inkl. Leerzeichen)</w:t>
      </w:r>
    </w:p>
    <w:p w14:paraId="22237870" w14:textId="77777777" w:rsidR="00225088" w:rsidRPr="00EC15E5" w:rsidRDefault="00225088" w:rsidP="00880D75">
      <w:pPr>
        <w:tabs>
          <w:tab w:val="left" w:pos="7810"/>
          <w:tab w:val="left" w:pos="8250"/>
        </w:tabs>
        <w:spacing w:line="360" w:lineRule="auto"/>
        <w:ind w:right="1260"/>
        <w:rPr>
          <w:b/>
          <w:iCs/>
          <w:sz w:val="18"/>
          <w:szCs w:val="18"/>
        </w:rPr>
      </w:pPr>
    </w:p>
    <w:p w14:paraId="45D024DF"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5D236417" w14:textId="263309A7" w:rsidR="00921469" w:rsidRPr="0050065C" w:rsidRDefault="00AF5FAC" w:rsidP="009061A1">
      <w:pPr>
        <w:tabs>
          <w:tab w:val="left" w:pos="7810"/>
          <w:tab w:val="left" w:pos="8250"/>
        </w:tabs>
        <w:spacing w:line="360" w:lineRule="auto"/>
        <w:ind w:right="-1"/>
        <w:rPr>
          <w:iCs/>
          <w:sz w:val="18"/>
          <w:szCs w:val="18"/>
        </w:rPr>
      </w:pPr>
      <w:r w:rsidRPr="00997E87">
        <w:rPr>
          <w:iCs/>
          <w:sz w:val="18"/>
          <w:szCs w:val="18"/>
        </w:rPr>
        <w:t>Windhoffest 2018</w:t>
      </w:r>
      <w:r w:rsidR="00A95663" w:rsidRPr="00997E87">
        <w:rPr>
          <w:iCs/>
          <w:sz w:val="18"/>
          <w:szCs w:val="18"/>
        </w:rPr>
        <w:t>.jpg</w:t>
      </w:r>
      <w:r w:rsidR="0050065C" w:rsidRPr="00997E87">
        <w:rPr>
          <w:iCs/>
          <w:sz w:val="18"/>
          <w:szCs w:val="18"/>
        </w:rPr>
        <w:t>:</w:t>
      </w:r>
      <w:r w:rsidRPr="00997E87">
        <w:rPr>
          <w:iCs/>
          <w:sz w:val="18"/>
          <w:szCs w:val="18"/>
        </w:rPr>
        <w:t xml:space="preserve"> Dr. Arno Roth </w:t>
      </w:r>
      <w:r w:rsidR="003E5962">
        <w:rPr>
          <w:iCs/>
          <w:sz w:val="18"/>
          <w:szCs w:val="18"/>
        </w:rPr>
        <w:t xml:space="preserve">(l.) </w:t>
      </w:r>
      <w:r w:rsidRPr="00997E87">
        <w:rPr>
          <w:iCs/>
          <w:sz w:val="18"/>
          <w:szCs w:val="18"/>
        </w:rPr>
        <w:t xml:space="preserve">und Personalleiter Steffen Friedrich </w:t>
      </w:r>
      <w:r w:rsidR="003E5962">
        <w:rPr>
          <w:iCs/>
          <w:sz w:val="18"/>
          <w:szCs w:val="18"/>
        </w:rPr>
        <w:t xml:space="preserve">(r.) </w:t>
      </w:r>
      <w:bookmarkStart w:id="1" w:name="_GoBack"/>
      <w:bookmarkEnd w:id="1"/>
      <w:r w:rsidRPr="00997E87">
        <w:rPr>
          <w:iCs/>
          <w:sz w:val="18"/>
          <w:szCs w:val="18"/>
        </w:rPr>
        <w:t xml:space="preserve">überreichen eine Spende über 10.000 Euro an Jens Dapper </w:t>
      </w:r>
      <w:r w:rsidR="00997E87" w:rsidRPr="00997E87">
        <w:rPr>
          <w:iCs/>
          <w:sz w:val="18"/>
          <w:szCs w:val="18"/>
        </w:rPr>
        <w:t xml:space="preserve">(Mitte) </w:t>
      </w:r>
      <w:r w:rsidRPr="00997E87">
        <w:rPr>
          <w:iCs/>
          <w:sz w:val="18"/>
          <w:szCs w:val="18"/>
        </w:rPr>
        <w:t>von der AWO Gießen.</w:t>
      </w:r>
    </w:p>
    <w:p w14:paraId="31C3A178"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39164DA3" w14:textId="77777777" w:rsidR="0050065C" w:rsidRDefault="0050065C" w:rsidP="009061A1">
      <w:pPr>
        <w:tabs>
          <w:tab w:val="left" w:pos="7810"/>
          <w:tab w:val="left" w:pos="8250"/>
        </w:tabs>
        <w:spacing w:line="360" w:lineRule="auto"/>
        <w:ind w:right="-1"/>
        <w:rPr>
          <w:iCs/>
        </w:rPr>
      </w:pPr>
    </w:p>
    <w:p w14:paraId="27AD4646"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7649D3" w:rsidRPr="00816508">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w:t>
      </w:r>
      <w:r w:rsidR="008378FF">
        <w:rPr>
          <w:rFonts w:eastAsia="Times New Roman" w:cs="Calibri"/>
          <w:iCs/>
          <w:sz w:val="18"/>
          <w:szCs w:val="18"/>
          <w:lang w:eastAsia="de-DE"/>
        </w:rPr>
        <w:t xml:space="preserve">rund </w:t>
      </w:r>
      <w:r w:rsidR="007649D3" w:rsidRPr="00816508">
        <w:rPr>
          <w:rFonts w:eastAsia="Times New Roman" w:cs="Calibri"/>
          <w:iCs/>
          <w:sz w:val="18"/>
          <w:szCs w:val="18"/>
          <w:lang w:eastAsia="de-DE"/>
        </w:rPr>
        <w:t>1,2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A4F5" w14:textId="77777777" w:rsidR="00373622" w:rsidRDefault="00373622" w:rsidP="00437FEE">
      <w:pPr>
        <w:spacing w:after="0"/>
      </w:pPr>
      <w:r>
        <w:separator/>
      </w:r>
    </w:p>
  </w:endnote>
  <w:endnote w:type="continuationSeparator" w:id="0">
    <w:p w14:paraId="025DE5B7" w14:textId="77777777" w:rsidR="00373622" w:rsidRDefault="0037362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F7E8" w14:textId="571315B6"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3E5962">
      <w:rPr>
        <w:noProof/>
      </w:rPr>
      <w:t>3</w:t>
    </w:r>
    <w:r w:rsidRPr="0050065C">
      <w:fldChar w:fldCharType="end"/>
    </w:r>
    <w:r w:rsidRPr="0050065C">
      <w:t xml:space="preserve"> / </w:t>
    </w:r>
    <w:fldSimple w:instr="NUMPAGES  \* Arabic  \* MERGEFORMAT">
      <w:r w:rsidR="003E596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517D" w14:textId="26549C8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614A49">
      <w:rPr>
        <w:b/>
        <w:noProof/>
      </w:rPr>
      <w:t>3</w:t>
    </w:r>
    <w:r>
      <w:rPr>
        <w:b/>
      </w:rPr>
      <w:fldChar w:fldCharType="end"/>
    </w:r>
  </w:p>
  <w:p w14:paraId="307A08B2"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6CB3" w14:textId="77777777" w:rsidR="00373622" w:rsidRDefault="00373622" w:rsidP="00437FEE">
      <w:pPr>
        <w:spacing w:after="0"/>
      </w:pPr>
      <w:r>
        <w:separator/>
      </w:r>
    </w:p>
  </w:footnote>
  <w:footnote w:type="continuationSeparator" w:id="0">
    <w:p w14:paraId="64763B59" w14:textId="77777777" w:rsidR="00373622" w:rsidRDefault="00373622"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BCE3"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10B4384B" wp14:editId="6CE03ED4">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0D38519" w14:textId="77777777" w:rsidTr="00ED35D6">
      <w:trPr>
        <w:trHeight w:val="357"/>
      </w:trPr>
      <w:tc>
        <w:tcPr>
          <w:tcW w:w="5670" w:type="dxa"/>
        </w:tcPr>
        <w:p w14:paraId="2968B424" w14:textId="77777777" w:rsidR="00994DDC" w:rsidRPr="00ED35D6" w:rsidRDefault="00994DDC" w:rsidP="00ED35D6">
          <w:pPr>
            <w:pStyle w:val="Kopfzeile"/>
            <w:jc w:val="right"/>
            <w:rPr>
              <w:b/>
              <w:sz w:val="24"/>
              <w:szCs w:val="24"/>
            </w:rPr>
          </w:pPr>
          <w:r w:rsidRPr="00ED35D6">
            <w:rPr>
              <w:b/>
              <w:sz w:val="24"/>
              <w:szCs w:val="24"/>
            </w:rPr>
            <w:t>Dokumenttitel</w:t>
          </w:r>
        </w:p>
      </w:tc>
    </w:tr>
  </w:tbl>
  <w:p w14:paraId="3DA5D684"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1D743F2" wp14:editId="6A56A1B5">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F8"/>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7748"/>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24A71"/>
    <w:rsid w:val="00130445"/>
    <w:rsid w:val="001340E7"/>
    <w:rsid w:val="00140212"/>
    <w:rsid w:val="0014144D"/>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87DB7"/>
    <w:rsid w:val="002A323F"/>
    <w:rsid w:val="002A582C"/>
    <w:rsid w:val="002A6C0F"/>
    <w:rsid w:val="002B1D60"/>
    <w:rsid w:val="002B5834"/>
    <w:rsid w:val="002C5B3B"/>
    <w:rsid w:val="002C5B8B"/>
    <w:rsid w:val="002C6D7D"/>
    <w:rsid w:val="002D202A"/>
    <w:rsid w:val="002D329B"/>
    <w:rsid w:val="002E52DE"/>
    <w:rsid w:val="002E619A"/>
    <w:rsid w:val="002F1E75"/>
    <w:rsid w:val="002F7DE3"/>
    <w:rsid w:val="003007D8"/>
    <w:rsid w:val="00301809"/>
    <w:rsid w:val="003075C5"/>
    <w:rsid w:val="00311299"/>
    <w:rsid w:val="0031415D"/>
    <w:rsid w:val="0031499E"/>
    <w:rsid w:val="0031743E"/>
    <w:rsid w:val="00320D60"/>
    <w:rsid w:val="00320E65"/>
    <w:rsid w:val="00331CB6"/>
    <w:rsid w:val="00335001"/>
    <w:rsid w:val="003539C6"/>
    <w:rsid w:val="00355B84"/>
    <w:rsid w:val="00357484"/>
    <w:rsid w:val="00370498"/>
    <w:rsid w:val="00373622"/>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E5962"/>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87AA6"/>
    <w:rsid w:val="0049064E"/>
    <w:rsid w:val="00492BF4"/>
    <w:rsid w:val="0049469E"/>
    <w:rsid w:val="004957D8"/>
    <w:rsid w:val="004A1E2E"/>
    <w:rsid w:val="004A3257"/>
    <w:rsid w:val="004A54EC"/>
    <w:rsid w:val="004A6879"/>
    <w:rsid w:val="004B12CA"/>
    <w:rsid w:val="004B26B3"/>
    <w:rsid w:val="004B3320"/>
    <w:rsid w:val="004B799C"/>
    <w:rsid w:val="004C6DDD"/>
    <w:rsid w:val="004D34BB"/>
    <w:rsid w:val="004F3E92"/>
    <w:rsid w:val="00500038"/>
    <w:rsid w:val="0050065C"/>
    <w:rsid w:val="00500B2B"/>
    <w:rsid w:val="00506765"/>
    <w:rsid w:val="005109F8"/>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4A49"/>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192B"/>
    <w:rsid w:val="006D47C4"/>
    <w:rsid w:val="006D5274"/>
    <w:rsid w:val="006D6D45"/>
    <w:rsid w:val="006E3B78"/>
    <w:rsid w:val="0071230C"/>
    <w:rsid w:val="007163B1"/>
    <w:rsid w:val="00754A54"/>
    <w:rsid w:val="007649D3"/>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A48"/>
    <w:rsid w:val="00827D90"/>
    <w:rsid w:val="00827F3E"/>
    <w:rsid w:val="00833145"/>
    <w:rsid w:val="008378FF"/>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E0902"/>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97E87"/>
    <w:rsid w:val="009A23A5"/>
    <w:rsid w:val="009A2C7A"/>
    <w:rsid w:val="009B18C2"/>
    <w:rsid w:val="009B200A"/>
    <w:rsid w:val="009B594D"/>
    <w:rsid w:val="009B5B54"/>
    <w:rsid w:val="009B6442"/>
    <w:rsid w:val="009D3247"/>
    <w:rsid w:val="009E2F3B"/>
    <w:rsid w:val="009F7CB8"/>
    <w:rsid w:val="00A01F99"/>
    <w:rsid w:val="00A1133B"/>
    <w:rsid w:val="00A3251C"/>
    <w:rsid w:val="00A33FF0"/>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382F"/>
    <w:rsid w:val="00AA4982"/>
    <w:rsid w:val="00AA7878"/>
    <w:rsid w:val="00AB0559"/>
    <w:rsid w:val="00AB4AB1"/>
    <w:rsid w:val="00AB60C2"/>
    <w:rsid w:val="00AD03BB"/>
    <w:rsid w:val="00AD6D9E"/>
    <w:rsid w:val="00AE297C"/>
    <w:rsid w:val="00AE5C5F"/>
    <w:rsid w:val="00AE7567"/>
    <w:rsid w:val="00AF1E27"/>
    <w:rsid w:val="00AF379F"/>
    <w:rsid w:val="00AF5FAC"/>
    <w:rsid w:val="00AF7F3A"/>
    <w:rsid w:val="00B009E0"/>
    <w:rsid w:val="00B239CD"/>
    <w:rsid w:val="00B25DE2"/>
    <w:rsid w:val="00B631D6"/>
    <w:rsid w:val="00B651E0"/>
    <w:rsid w:val="00B653C2"/>
    <w:rsid w:val="00B65B56"/>
    <w:rsid w:val="00B67DB8"/>
    <w:rsid w:val="00B73DBE"/>
    <w:rsid w:val="00B85ED2"/>
    <w:rsid w:val="00B86065"/>
    <w:rsid w:val="00B91162"/>
    <w:rsid w:val="00B9232C"/>
    <w:rsid w:val="00BA50FB"/>
    <w:rsid w:val="00BA6F6D"/>
    <w:rsid w:val="00BB12BB"/>
    <w:rsid w:val="00BC030C"/>
    <w:rsid w:val="00BC724D"/>
    <w:rsid w:val="00BC7BA0"/>
    <w:rsid w:val="00BD179C"/>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8A7"/>
    <w:rsid w:val="00D709D4"/>
    <w:rsid w:val="00D733E4"/>
    <w:rsid w:val="00D91EDE"/>
    <w:rsid w:val="00D959B5"/>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677"/>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54890"/>
  <w15:chartTrackingRefBased/>
  <w15:docId w15:val="{FAF78576-4A66-4126-A160-15541D80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788201549">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F498A601-6475-4548-AF8B-6C50889F6C0D}">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74045e73-7311-47f1-aa3c-ed9e12a7e555"/>
    <ds:schemaRef ds:uri="http://purl.org/dc/terms/"/>
    <ds:schemaRef ds:uri="http://schemas.microsoft.com/office/infopath/2007/PartnerControls"/>
    <ds:schemaRef ds:uri="d9e65713-650e-4401-b938-d8dcfb8f979e"/>
    <ds:schemaRef ds:uri="http://schemas.microsoft.com/office/2006/metadata/properties"/>
  </ds:schemaRefs>
</ds:datastoreItem>
</file>

<file path=customXml/itemProps3.xml><?xml version="1.0" encoding="utf-8"?>
<ds:datastoreItem xmlns:ds="http://schemas.openxmlformats.org/officeDocument/2006/customXml" ds:itemID="{7658DE70-7599-4031-B4FF-F559D2F7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3</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11</cp:revision>
  <cp:lastPrinted>2018-10-18T07:58:00Z</cp:lastPrinted>
  <dcterms:created xsi:type="dcterms:W3CDTF">2018-10-18T07:57:00Z</dcterms:created>
  <dcterms:modified xsi:type="dcterms:W3CDTF">2018-10-22T09:22:00Z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