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06188" w14:textId="77777777" w:rsidR="001904A4" w:rsidRPr="0050065C" w:rsidRDefault="00F2031C" w:rsidP="00880D75">
      <w:pPr>
        <w:pStyle w:val="berschrift1"/>
        <w:tabs>
          <w:tab w:val="left" w:pos="7810"/>
          <w:tab w:val="left" w:pos="8250"/>
        </w:tabs>
        <w:ind w:right="1260"/>
      </w:pPr>
      <w:r w:rsidRPr="0050065C">
        <w:t>Pressemitteilung</w:t>
      </w:r>
    </w:p>
    <w:p w14:paraId="2E0A54E1"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6DB8A49F" wp14:editId="21629F34">
                <wp:simplePos x="0" y="0"/>
                <wp:positionH relativeFrom="page">
                  <wp:posOffset>5543550</wp:posOffset>
                </wp:positionH>
                <wp:positionV relativeFrom="margin">
                  <wp:posOffset>668020</wp:posOffset>
                </wp:positionV>
                <wp:extent cx="183832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71625"/>
                        </a:xfrm>
                        <a:prstGeom prst="rect">
                          <a:avLst/>
                        </a:prstGeom>
                        <a:solidFill>
                          <a:srgbClr val="FFFFFF"/>
                        </a:solidFill>
                        <a:ln w="9525">
                          <a:noFill/>
                          <a:miter lim="800000"/>
                          <a:headEnd/>
                          <a:tailEnd/>
                        </a:ln>
                      </wps:spPr>
                      <wps:txbx>
                        <w:txbxContent>
                          <w:p w14:paraId="7D60942A" w14:textId="77777777" w:rsidR="0050065C" w:rsidRDefault="0050065C">
                            <w:pPr>
                              <w:rPr>
                                <w:b/>
                                <w:sz w:val="18"/>
                                <w:szCs w:val="18"/>
                              </w:rPr>
                            </w:pPr>
                            <w:r>
                              <w:rPr>
                                <w:b/>
                                <w:sz w:val="18"/>
                                <w:szCs w:val="18"/>
                              </w:rPr>
                              <w:t>Kontakt</w:t>
                            </w:r>
                          </w:p>
                          <w:p w14:paraId="7D2106D7" w14:textId="4D9026B4" w:rsidR="0050065C" w:rsidRPr="000A3196" w:rsidRDefault="005A4406">
                            <w:pPr>
                              <w:rPr>
                                <w:sz w:val="18"/>
                                <w:szCs w:val="18"/>
                              </w:rPr>
                            </w:pPr>
                            <w:r>
                              <w:rPr>
                                <w:sz w:val="18"/>
                                <w:szCs w:val="18"/>
                              </w:rPr>
                              <w:t>Rupert Mack</w:t>
                            </w:r>
                            <w:r w:rsidR="0050065C">
                              <w:rPr>
                                <w:sz w:val="18"/>
                                <w:szCs w:val="18"/>
                              </w:rPr>
                              <w:br/>
                            </w:r>
                            <w:r w:rsidR="00FF2E07">
                              <w:rPr>
                                <w:sz w:val="18"/>
                                <w:szCs w:val="18"/>
                              </w:rPr>
                              <w:t xml:space="preserve">Weiss </w:t>
                            </w:r>
                            <w:r w:rsidR="009B230B">
                              <w:rPr>
                                <w:sz w:val="18"/>
                                <w:szCs w:val="18"/>
                              </w:rPr>
                              <w:t>Klimatechnik</w:t>
                            </w:r>
                            <w:r w:rsidR="008F0CF1">
                              <w:rPr>
                                <w:sz w:val="18"/>
                                <w:szCs w:val="18"/>
                              </w:rPr>
                              <w:t xml:space="preserve"> GmbH</w:t>
                            </w:r>
                            <w:r w:rsidR="0050065C">
                              <w:rPr>
                                <w:sz w:val="18"/>
                                <w:szCs w:val="18"/>
                              </w:rPr>
                              <w:br/>
                            </w:r>
                            <w:r w:rsidR="00FF2E07">
                              <w:rPr>
                                <w:sz w:val="18"/>
                                <w:szCs w:val="18"/>
                              </w:rPr>
                              <w:t>Greizer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+49 6408 84 6263</w:t>
                            </w:r>
                            <w:r w:rsidR="00FF2E07">
                              <w:rPr>
                                <w:sz w:val="18"/>
                                <w:szCs w:val="18"/>
                              </w:rPr>
                              <w:t xml:space="preserve">          </w:t>
                            </w:r>
                            <w:r w:rsidR="000A3196">
                              <w:rPr>
                                <w:sz w:val="18"/>
                                <w:szCs w:val="18"/>
                              </w:rPr>
                              <w:br/>
                            </w:r>
                            <w:r>
                              <w:rPr>
                                <w:sz w:val="18"/>
                                <w:szCs w:val="18"/>
                              </w:rPr>
                              <w:t>rupert.mack</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8A49F" id="_x0000_t202" coordsize="21600,21600" o:spt="202" path="m,l,21600r21600,l21600,xe">
                <v:stroke joinstyle="miter"/>
                <v:path gradientshapeok="t" o:connecttype="rect"/>
              </v:shapetype>
              <v:shape id="Textfeld 2" o:spid="_x0000_s1026" type="#_x0000_t202" style="position:absolute;margin-left:436.5pt;margin-top:52.6pt;width:144.7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" stroked="f">
                <v:textbox style="mso-fit-shape-to-text:t">
                  <w:txbxContent>
                    <w:p w14:paraId="7D60942A" w14:textId="77777777" w:rsidR="0050065C" w:rsidRDefault="0050065C">
                      <w:pPr>
                        <w:rPr>
                          <w:b/>
                          <w:sz w:val="18"/>
                          <w:szCs w:val="18"/>
                        </w:rPr>
                      </w:pPr>
                      <w:r>
                        <w:rPr>
                          <w:b/>
                          <w:sz w:val="18"/>
                          <w:szCs w:val="18"/>
                        </w:rPr>
                        <w:t>Kontakt</w:t>
                      </w:r>
                    </w:p>
                    <w:p w14:paraId="7D2106D7" w14:textId="4D9026B4" w:rsidR="0050065C" w:rsidRPr="000A3196" w:rsidRDefault="005A4406">
                      <w:pPr>
                        <w:rPr>
                          <w:sz w:val="18"/>
                          <w:szCs w:val="18"/>
                        </w:rPr>
                      </w:pPr>
                      <w:r>
                        <w:rPr>
                          <w:sz w:val="18"/>
                          <w:szCs w:val="18"/>
                        </w:rPr>
                        <w:t>Rupert Mack</w:t>
                      </w:r>
                      <w:r w:rsidR="0050065C">
                        <w:rPr>
                          <w:sz w:val="18"/>
                          <w:szCs w:val="18"/>
                        </w:rPr>
                        <w:br/>
                      </w:r>
                      <w:r w:rsidR="00FF2E07">
                        <w:rPr>
                          <w:sz w:val="18"/>
                          <w:szCs w:val="18"/>
                        </w:rPr>
                        <w:t xml:space="preserve">Weiss </w:t>
                      </w:r>
                      <w:r w:rsidR="009B230B">
                        <w:rPr>
                          <w:sz w:val="18"/>
                          <w:szCs w:val="18"/>
                        </w:rPr>
                        <w:t>Klimatechnik</w:t>
                      </w:r>
                      <w:r w:rsidR="008F0CF1">
                        <w:rPr>
                          <w:sz w:val="18"/>
                          <w:szCs w:val="18"/>
                        </w:rPr>
                        <w:t xml:space="preserve"> GmbH</w:t>
                      </w:r>
                      <w:r w:rsidR="0050065C">
                        <w:rPr>
                          <w:sz w:val="18"/>
                          <w:szCs w:val="18"/>
                        </w:rPr>
                        <w:br/>
                      </w:r>
                      <w:r w:rsidR="00FF2E07">
                        <w:rPr>
                          <w:sz w:val="18"/>
                          <w:szCs w:val="18"/>
                        </w:rPr>
                        <w:t>Greizer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+49 6408 84 6263</w:t>
                      </w:r>
                      <w:r w:rsidR="00FF2E07">
                        <w:rPr>
                          <w:sz w:val="18"/>
                          <w:szCs w:val="18"/>
                        </w:rPr>
                        <w:t xml:space="preserve">          </w:t>
                      </w:r>
                      <w:r w:rsidR="000A3196">
                        <w:rPr>
                          <w:sz w:val="18"/>
                          <w:szCs w:val="18"/>
                        </w:rPr>
                        <w:br/>
                      </w:r>
                      <w:r>
                        <w:rPr>
                          <w:sz w:val="18"/>
                          <w:szCs w:val="18"/>
                        </w:rPr>
                        <w:t>rupert.mack</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v:textbox>
                <w10:wrap type="square" anchorx="page" anchory="margin"/>
              </v:shape>
            </w:pict>
          </mc:Fallback>
        </mc:AlternateContent>
      </w:r>
    </w:p>
    <w:p w14:paraId="3C77343F" w14:textId="6AB54B1D" w:rsidR="005A4406" w:rsidRDefault="005A4406" w:rsidP="005A4406">
      <w:pPr>
        <w:rPr>
          <w:rFonts w:asciiTheme="minorHAnsi" w:hAnsiTheme="minorHAnsi" w:cs="Arial"/>
          <w:b/>
          <w:sz w:val="24"/>
          <w:szCs w:val="24"/>
          <w:lang w:eastAsia="ja-JP"/>
        </w:rPr>
      </w:pPr>
      <w:r w:rsidRPr="005A4406">
        <w:rPr>
          <w:rFonts w:asciiTheme="minorHAnsi" w:hAnsiTheme="minorHAnsi" w:cs="Arial"/>
          <w:b/>
          <w:sz w:val="24"/>
          <w:szCs w:val="24"/>
          <w:lang w:eastAsia="ja-JP"/>
        </w:rPr>
        <w:t>Vindur</w:t>
      </w:r>
      <w:r>
        <w:rPr>
          <w:rFonts w:asciiTheme="minorHAnsi" w:hAnsiTheme="minorHAnsi" w:cs="Arial"/>
          <w:b/>
          <w:sz w:val="24"/>
          <w:szCs w:val="24"/>
          <w:lang w:eastAsia="ja-JP"/>
        </w:rPr>
        <w:t>®</w:t>
      </w:r>
      <w:r w:rsidRPr="005A4406">
        <w:rPr>
          <w:rFonts w:asciiTheme="minorHAnsi" w:hAnsiTheme="minorHAnsi" w:cs="Arial"/>
          <w:b/>
          <w:sz w:val="24"/>
          <w:szCs w:val="24"/>
          <w:lang w:eastAsia="ja-JP"/>
        </w:rPr>
        <w:t xml:space="preserve"> TOP Sekundärluftkühlgerät mit thermischer Desinfektion </w:t>
      </w:r>
    </w:p>
    <w:p w14:paraId="7F81B43B" w14:textId="77777777" w:rsidR="005A4406" w:rsidRPr="005A4406" w:rsidRDefault="005A4406" w:rsidP="005A4406">
      <w:pPr>
        <w:rPr>
          <w:rFonts w:asciiTheme="minorHAnsi" w:hAnsiTheme="minorHAnsi" w:cs="Arial"/>
          <w:b/>
          <w:sz w:val="24"/>
          <w:szCs w:val="24"/>
        </w:rPr>
      </w:pPr>
    </w:p>
    <w:p w14:paraId="441C2C4A" w14:textId="378F45FB" w:rsidR="005A4406" w:rsidRPr="005A4406" w:rsidRDefault="005A4406" w:rsidP="005A4406">
      <w:pPr>
        <w:rPr>
          <w:rFonts w:asciiTheme="minorHAnsi" w:hAnsiTheme="minorHAnsi" w:cs="Arial"/>
          <w:b/>
          <w:sz w:val="24"/>
          <w:szCs w:val="24"/>
        </w:rPr>
      </w:pPr>
      <w:r w:rsidRPr="005A4406">
        <w:rPr>
          <w:rFonts w:asciiTheme="minorHAnsi" w:hAnsiTheme="minorHAnsi" w:cs="Arial"/>
          <w:b/>
          <w:sz w:val="24"/>
          <w:szCs w:val="24"/>
        </w:rPr>
        <w:t>Die DIN 1946-4 und die VDI 6022 definieren die Hygieneanforderungen für personenbesetzte Räume neu. Sekundärluftkühlgeräte müssen mit zwei Filterstufen ausgestattet, gut zugänglich, einfach zu reinigen und zu warten sein. Das innovative Vindur Top</w:t>
      </w:r>
      <w:r>
        <w:rPr>
          <w:rFonts w:asciiTheme="minorHAnsi" w:hAnsiTheme="minorHAnsi" w:cs="Arial"/>
          <w:b/>
          <w:sz w:val="24"/>
          <w:szCs w:val="24"/>
        </w:rPr>
        <w:t>®</w:t>
      </w:r>
      <w:r w:rsidRPr="005A4406">
        <w:rPr>
          <w:rFonts w:asciiTheme="minorHAnsi" w:hAnsiTheme="minorHAnsi" w:cs="Arial"/>
          <w:b/>
          <w:sz w:val="24"/>
          <w:szCs w:val="24"/>
        </w:rPr>
        <w:t xml:space="preserve"> Sekundärluftkühlgerät von Weiss MediClean® erfüllt als erstes Gerät diese Anforderungen und bietet mit der thermischen Desinfektion eine Zusatzoption, um die Hygiene weiter zu verbessern. </w:t>
      </w:r>
    </w:p>
    <w:p w14:paraId="07DBFB7D" w14:textId="77777777" w:rsidR="005A4406" w:rsidRPr="005A4406" w:rsidRDefault="005A4406" w:rsidP="005A4406">
      <w:pPr>
        <w:rPr>
          <w:rFonts w:asciiTheme="minorHAnsi" w:hAnsiTheme="minorHAnsi" w:cs="Arial"/>
          <w:b/>
          <w:sz w:val="24"/>
          <w:szCs w:val="24"/>
        </w:rPr>
      </w:pPr>
    </w:p>
    <w:p w14:paraId="1D4B8D67" w14:textId="77777777" w:rsidR="005A4406" w:rsidRPr="005A4406" w:rsidRDefault="005A4406" w:rsidP="005A4406">
      <w:pPr>
        <w:rPr>
          <w:rFonts w:asciiTheme="minorHAnsi" w:hAnsiTheme="minorHAnsi" w:cs="Arial"/>
          <w:b/>
          <w:sz w:val="24"/>
          <w:szCs w:val="24"/>
        </w:rPr>
      </w:pPr>
      <w:r w:rsidRPr="005A4406">
        <w:rPr>
          <w:rFonts w:asciiTheme="minorHAnsi" w:hAnsiTheme="minorHAnsi" w:cs="Arial"/>
          <w:b/>
          <w:sz w:val="24"/>
          <w:szCs w:val="24"/>
        </w:rPr>
        <w:t>Neue Hygieneanforderungen für die raumlufttechnische Ausstattung</w:t>
      </w:r>
    </w:p>
    <w:p w14:paraId="767C7B96" w14:textId="62B51DDA" w:rsidR="005A4406" w:rsidRPr="005A4406" w:rsidRDefault="005A4406" w:rsidP="005A4406">
      <w:pPr>
        <w:pStyle w:val="Default"/>
        <w:rPr>
          <w:rFonts w:asciiTheme="minorHAnsi" w:hAnsiTheme="minorHAnsi" w:cs="Arial"/>
        </w:rPr>
      </w:pPr>
      <w:r w:rsidRPr="005A4406">
        <w:rPr>
          <w:rFonts w:asciiTheme="minorHAnsi" w:hAnsiTheme="minorHAnsi" w:cs="Arial"/>
        </w:rPr>
        <w:t>Als personenbesetzte Räume der DIN 1946-4 Raumklasse II gelten unter anderem Patientenzimmer, Untersuchungs- und Aufwachräume sowie Schalträume für CT und MRT. Aber auch Arbeitsplätze in Büro- und Industriegebäuden, Sportstätten und Pausenräume sowie Verkaufs- und Veranstaltungsräume unterliegen den Anforderungen der VDI 6022. Der Klimatechnik-Spezialist Weiss MediClean® bietet mit Vindur</w:t>
      </w:r>
      <w:r>
        <w:rPr>
          <w:rFonts w:asciiTheme="minorHAnsi" w:hAnsiTheme="minorHAnsi" w:cs="Arial"/>
        </w:rPr>
        <w:t>®</w:t>
      </w:r>
      <w:r w:rsidRPr="005A4406">
        <w:rPr>
          <w:rFonts w:asciiTheme="minorHAnsi" w:hAnsiTheme="minorHAnsi" w:cs="Arial"/>
        </w:rPr>
        <w:t xml:space="preserve"> TOP als Erster ein Sekundärluftkühlgerät, das die neuen Anforderungen zuverlässig erfüllt. </w:t>
      </w:r>
    </w:p>
    <w:p w14:paraId="209E1B29" w14:textId="77777777" w:rsidR="005A4406" w:rsidRPr="005A4406" w:rsidRDefault="005A4406" w:rsidP="005A4406">
      <w:pPr>
        <w:rPr>
          <w:rFonts w:asciiTheme="minorHAnsi" w:hAnsiTheme="minorHAnsi" w:cs="Arial"/>
          <w:b/>
          <w:sz w:val="24"/>
          <w:szCs w:val="24"/>
        </w:rPr>
      </w:pPr>
    </w:p>
    <w:p w14:paraId="6C84BC7F" w14:textId="77777777" w:rsidR="005A4406" w:rsidRPr="005A4406" w:rsidRDefault="005A4406" w:rsidP="005A4406">
      <w:pPr>
        <w:rPr>
          <w:rFonts w:asciiTheme="minorHAnsi" w:hAnsiTheme="minorHAnsi" w:cs="Arial"/>
          <w:b/>
          <w:sz w:val="24"/>
          <w:szCs w:val="24"/>
        </w:rPr>
      </w:pPr>
      <w:r w:rsidRPr="005A4406">
        <w:rPr>
          <w:rFonts w:asciiTheme="minorHAnsi" w:hAnsiTheme="minorHAnsi" w:cs="Arial"/>
          <w:b/>
          <w:sz w:val="24"/>
          <w:szCs w:val="24"/>
        </w:rPr>
        <w:t>Sekundärluft hygienisch und wirtschaftlich kühlen</w:t>
      </w:r>
    </w:p>
    <w:p w14:paraId="3B4054B7" w14:textId="3ADEC2F3" w:rsidR="005A4406" w:rsidRPr="005A4406" w:rsidRDefault="005A4406" w:rsidP="005A4406">
      <w:pPr>
        <w:rPr>
          <w:rFonts w:asciiTheme="minorHAnsi" w:hAnsiTheme="minorHAnsi" w:cs="Arial"/>
          <w:sz w:val="24"/>
          <w:szCs w:val="24"/>
        </w:rPr>
      </w:pPr>
      <w:r w:rsidRPr="005A4406">
        <w:rPr>
          <w:rFonts w:asciiTheme="minorHAnsi" w:hAnsiTheme="minorHAnsi" w:cs="Arial"/>
          <w:sz w:val="24"/>
          <w:szCs w:val="24"/>
        </w:rPr>
        <w:t>Sekundärluftkühlgeräte sind Umluftsysteme, die als Zusatz- oder Nachrüstlösung häufig dann eingesetzt werden, wenn die primäre Gebäudeklimatisierung nicht in allen Räumen ausreichend dimensioniert ist oder zusätzliche Kühlung benötigt wird. Dabei kann beim Abkühlen der Luft Kondensat entstehen und zum Nährboden von Bakterien und Schimmelpilzen werden. Diese entwickeln sich insbesondere während der Stillstandzeiten des Gerätes und können bei Wieder-Inbetriebnahme im gesamten Raum verteilt werden. Um dies zu verhindern ist Vindur</w:t>
      </w:r>
      <w:r>
        <w:rPr>
          <w:rFonts w:asciiTheme="minorHAnsi" w:hAnsiTheme="minorHAnsi" w:cs="Arial"/>
          <w:sz w:val="24"/>
          <w:szCs w:val="24"/>
        </w:rPr>
        <w:t>®</w:t>
      </w:r>
      <w:r w:rsidRPr="005A4406">
        <w:rPr>
          <w:rFonts w:asciiTheme="minorHAnsi" w:hAnsiTheme="minorHAnsi" w:cs="Arial"/>
          <w:sz w:val="24"/>
          <w:szCs w:val="24"/>
        </w:rPr>
        <w:t xml:space="preserve"> TOP mit einer zweistufigen Filterung (saugseitig PM1/≥ 50%, druckseitig PM1/≥ 80%) ausgestattet.</w:t>
      </w:r>
    </w:p>
    <w:p w14:paraId="2DFEBEA2" w14:textId="77777777" w:rsidR="005A4406" w:rsidRPr="005A4406" w:rsidRDefault="005A4406" w:rsidP="005A4406">
      <w:pPr>
        <w:rPr>
          <w:rFonts w:asciiTheme="minorHAnsi" w:hAnsiTheme="minorHAnsi" w:cs="Arial"/>
          <w:sz w:val="24"/>
          <w:szCs w:val="24"/>
        </w:rPr>
      </w:pPr>
    </w:p>
    <w:p w14:paraId="20E411A3" w14:textId="77777777" w:rsidR="005A4406" w:rsidRPr="005A4406" w:rsidRDefault="005A4406" w:rsidP="005A4406">
      <w:pPr>
        <w:rPr>
          <w:rFonts w:asciiTheme="minorHAnsi" w:hAnsiTheme="minorHAnsi" w:cs="Arial"/>
          <w:b/>
          <w:sz w:val="24"/>
          <w:szCs w:val="24"/>
        </w:rPr>
      </w:pPr>
      <w:r w:rsidRPr="005A4406">
        <w:rPr>
          <w:rFonts w:asciiTheme="minorHAnsi" w:hAnsiTheme="minorHAnsi" w:cs="Arial"/>
          <w:b/>
          <w:sz w:val="24"/>
          <w:szCs w:val="24"/>
        </w:rPr>
        <w:t>Thermische Desinfektion zur Verbesserung der Hygiene (optional)</w:t>
      </w:r>
    </w:p>
    <w:p w14:paraId="68856A50" w14:textId="3D8F96FB" w:rsidR="005A4406" w:rsidRPr="005A4406" w:rsidRDefault="005A4406" w:rsidP="005A4406">
      <w:pPr>
        <w:widowControl w:val="0"/>
        <w:autoSpaceDE w:val="0"/>
        <w:autoSpaceDN w:val="0"/>
        <w:adjustRightInd w:val="0"/>
        <w:rPr>
          <w:rFonts w:asciiTheme="minorHAnsi" w:hAnsiTheme="minorHAnsi" w:cs="Arial"/>
          <w:sz w:val="24"/>
          <w:szCs w:val="24"/>
          <w:lang w:eastAsia="ja-JP"/>
        </w:rPr>
      </w:pPr>
      <w:r w:rsidRPr="005A4406">
        <w:rPr>
          <w:rFonts w:asciiTheme="minorHAnsi" w:hAnsiTheme="minorHAnsi" w:cs="Arial"/>
          <w:sz w:val="24"/>
          <w:szCs w:val="24"/>
          <w:lang w:eastAsia="ja-JP"/>
        </w:rPr>
        <w:t>Um die Hygiene weiter zu verbessern werden Vindur</w:t>
      </w:r>
      <w:r>
        <w:rPr>
          <w:rFonts w:asciiTheme="minorHAnsi" w:hAnsiTheme="minorHAnsi" w:cs="Arial"/>
          <w:sz w:val="24"/>
          <w:szCs w:val="24"/>
          <w:lang w:eastAsia="ja-JP"/>
        </w:rPr>
        <w:t>®</w:t>
      </w:r>
      <w:r w:rsidRPr="005A4406">
        <w:rPr>
          <w:rFonts w:asciiTheme="minorHAnsi" w:hAnsiTheme="minorHAnsi" w:cs="Arial"/>
          <w:sz w:val="24"/>
          <w:szCs w:val="24"/>
          <w:lang w:eastAsia="ja-JP"/>
        </w:rPr>
        <w:t xml:space="preserve"> TOP Geräte optional mit einer thermischen Desinfektion ausgestattet. Das völlig neu entwickelte Verfahren verhindert das Wachstum von Mikroorganismen wie Bakterien und Schimmelpilze im Klimagerät effektiv. Hierzu werden, gesteuert über einen Feuchtefühler, der Wärmetauscher und die Kondensatwanne sequenziell aufgeheizt und vollständig getrocknet, so dass alle Mikroorgansimen sicher abgetötet werden.</w:t>
      </w:r>
    </w:p>
    <w:p w14:paraId="614C5F92" w14:textId="77777777" w:rsidR="005A4406" w:rsidRPr="005A4406" w:rsidRDefault="005A4406" w:rsidP="005A4406">
      <w:pPr>
        <w:rPr>
          <w:rFonts w:asciiTheme="minorHAnsi" w:hAnsiTheme="minorHAnsi" w:cs="Arial"/>
          <w:b/>
          <w:sz w:val="24"/>
          <w:szCs w:val="24"/>
        </w:rPr>
      </w:pPr>
    </w:p>
    <w:p w14:paraId="49FB3C14" w14:textId="77777777" w:rsidR="005A4406" w:rsidRPr="005A4406" w:rsidRDefault="005A4406" w:rsidP="005A4406">
      <w:pPr>
        <w:rPr>
          <w:rFonts w:asciiTheme="minorHAnsi" w:hAnsiTheme="minorHAnsi" w:cs="Arial"/>
          <w:b/>
          <w:sz w:val="24"/>
          <w:szCs w:val="24"/>
        </w:rPr>
      </w:pPr>
      <w:r w:rsidRPr="005A4406">
        <w:rPr>
          <w:rFonts w:asciiTheme="minorHAnsi" w:hAnsiTheme="minorHAnsi" w:cs="Arial"/>
          <w:b/>
          <w:sz w:val="24"/>
          <w:szCs w:val="24"/>
        </w:rPr>
        <w:t>Gute Zugänglichkeit, Reinigung und Austauschbarkeit</w:t>
      </w:r>
    </w:p>
    <w:p w14:paraId="220C5229" w14:textId="048BCBDE" w:rsidR="005A4406" w:rsidRPr="005A4406" w:rsidRDefault="005A4406" w:rsidP="005A4406">
      <w:pPr>
        <w:widowControl w:val="0"/>
        <w:autoSpaceDE w:val="0"/>
        <w:autoSpaceDN w:val="0"/>
        <w:adjustRightInd w:val="0"/>
        <w:rPr>
          <w:rFonts w:asciiTheme="minorHAnsi" w:hAnsiTheme="minorHAnsi" w:cs="Arial"/>
          <w:sz w:val="24"/>
          <w:szCs w:val="24"/>
          <w:lang w:eastAsia="ja-JP"/>
        </w:rPr>
      </w:pPr>
      <w:r w:rsidRPr="005A4406">
        <w:rPr>
          <w:rFonts w:asciiTheme="minorHAnsi" w:hAnsiTheme="minorHAnsi" w:cs="Arial"/>
          <w:sz w:val="24"/>
          <w:szCs w:val="24"/>
          <w:lang w:eastAsia="ja-JP"/>
        </w:rPr>
        <w:t>Ein weiterer wichtiger Punkt zur Einhaltung der Vorschriften ist die gute Zugänglichkeit und Reinigbarkeit sowie der einfache Austausch von Ersatzteilen. Bei Vindur</w:t>
      </w:r>
      <w:r>
        <w:rPr>
          <w:rFonts w:asciiTheme="minorHAnsi" w:hAnsiTheme="minorHAnsi" w:cs="Arial"/>
          <w:sz w:val="24"/>
          <w:szCs w:val="24"/>
          <w:lang w:eastAsia="ja-JP"/>
        </w:rPr>
        <w:t>®</w:t>
      </w:r>
      <w:r w:rsidRPr="005A4406">
        <w:rPr>
          <w:rFonts w:asciiTheme="minorHAnsi" w:hAnsiTheme="minorHAnsi" w:cs="Arial"/>
          <w:sz w:val="24"/>
          <w:szCs w:val="24"/>
          <w:lang w:eastAsia="ja-JP"/>
        </w:rPr>
        <w:t xml:space="preserve"> TOP sind alle relevanten Geräteteile dank der nach unten zu öffnenden Gehäuseklappe optimal zugänglich. Ihre glatten Oberflächen sind einfach zu reinigen</w:t>
      </w:r>
      <w:r>
        <w:rPr>
          <w:rFonts w:asciiTheme="minorHAnsi" w:hAnsiTheme="minorHAnsi" w:cs="Arial"/>
          <w:sz w:val="24"/>
          <w:szCs w:val="24"/>
          <w:lang w:eastAsia="ja-JP"/>
        </w:rPr>
        <w:t xml:space="preserve"> </w:t>
      </w:r>
      <w:r w:rsidRPr="005A4406">
        <w:rPr>
          <w:rFonts w:asciiTheme="minorHAnsi" w:hAnsiTheme="minorHAnsi" w:cs="Arial"/>
          <w:sz w:val="24"/>
          <w:szCs w:val="24"/>
          <w:lang w:eastAsia="ja-JP"/>
        </w:rPr>
        <w:t xml:space="preserve">und gut zu desinfizieren. </w:t>
      </w:r>
    </w:p>
    <w:p w14:paraId="4DB8B421" w14:textId="77777777" w:rsidR="005A4406" w:rsidRPr="005A4406" w:rsidRDefault="005A4406" w:rsidP="005A4406">
      <w:pPr>
        <w:rPr>
          <w:rFonts w:asciiTheme="minorHAnsi" w:hAnsiTheme="minorHAnsi" w:cs="Arial"/>
          <w:sz w:val="24"/>
          <w:szCs w:val="24"/>
        </w:rPr>
      </w:pPr>
    </w:p>
    <w:p w14:paraId="41E32989" w14:textId="77777777" w:rsidR="005A4406" w:rsidRPr="005A4406" w:rsidRDefault="005A4406" w:rsidP="005A4406">
      <w:pPr>
        <w:rPr>
          <w:rFonts w:asciiTheme="minorHAnsi" w:hAnsiTheme="minorHAnsi" w:cs="Arial"/>
          <w:b/>
          <w:sz w:val="24"/>
          <w:szCs w:val="24"/>
        </w:rPr>
      </w:pPr>
      <w:r w:rsidRPr="005A4406">
        <w:rPr>
          <w:rFonts w:asciiTheme="minorHAnsi" w:hAnsiTheme="minorHAnsi" w:cs="Arial"/>
          <w:b/>
          <w:sz w:val="24"/>
          <w:szCs w:val="24"/>
        </w:rPr>
        <w:t>Einfaches Handling, zwei Modellvarianten</w:t>
      </w:r>
    </w:p>
    <w:p w14:paraId="42BD348D" w14:textId="7C0A99C2" w:rsidR="005A4406" w:rsidRPr="005A4406" w:rsidRDefault="005A4406" w:rsidP="005A4406">
      <w:pPr>
        <w:rPr>
          <w:rFonts w:asciiTheme="minorHAnsi" w:hAnsiTheme="minorHAnsi" w:cs="Arial"/>
          <w:sz w:val="24"/>
          <w:szCs w:val="24"/>
          <w:lang w:eastAsia="ja-JP"/>
        </w:rPr>
      </w:pPr>
      <w:r w:rsidRPr="005A4406">
        <w:rPr>
          <w:rFonts w:asciiTheme="minorHAnsi" w:hAnsiTheme="minorHAnsi" w:cs="Arial"/>
          <w:sz w:val="24"/>
          <w:szCs w:val="24"/>
          <w:lang w:eastAsia="ja-JP"/>
        </w:rPr>
        <w:t>Vindur</w:t>
      </w:r>
      <w:r>
        <w:rPr>
          <w:rFonts w:asciiTheme="minorHAnsi" w:hAnsiTheme="minorHAnsi" w:cs="Arial"/>
          <w:sz w:val="24"/>
          <w:szCs w:val="24"/>
          <w:lang w:eastAsia="ja-JP"/>
        </w:rPr>
        <w:t>®</w:t>
      </w:r>
      <w:r w:rsidRPr="005A4406">
        <w:rPr>
          <w:rFonts w:asciiTheme="minorHAnsi" w:hAnsiTheme="minorHAnsi" w:cs="Arial"/>
          <w:sz w:val="24"/>
          <w:szCs w:val="24"/>
          <w:lang w:eastAsia="ja-JP"/>
        </w:rPr>
        <w:t xml:space="preserve"> TOP Sekundärluftkühlgeräte können wahlweise unter der Decke montiert oder, mit saug- und druckseitig angebrachten Kanalanschlüssen, in eine abgehängte Decke integriert werden. Sie verfügen über einen energieeffizienten EC-Ventilator und einen Kühler mit Kondensathebepumpe. Luftmenge und Temperatur können über die DDC-Regelung mit Web-Visualisierung per Raumbedienteil oder Touchdisplay einfach und bequem gesteuert werden. </w:t>
      </w:r>
    </w:p>
    <w:p w14:paraId="2E3DFEF4" w14:textId="67D22254" w:rsidR="005A4406" w:rsidRPr="005A4406" w:rsidRDefault="005A4406" w:rsidP="005A4406">
      <w:pPr>
        <w:rPr>
          <w:rFonts w:asciiTheme="minorHAnsi" w:hAnsiTheme="minorHAnsi" w:cs="Arial"/>
          <w:sz w:val="24"/>
          <w:szCs w:val="24"/>
          <w:lang w:eastAsia="ja-JP"/>
        </w:rPr>
      </w:pPr>
    </w:p>
    <w:p w14:paraId="05598AA0" w14:textId="08A0FADE" w:rsidR="005B26E4" w:rsidRPr="00673053" w:rsidRDefault="00FF2E07" w:rsidP="005B26E4">
      <w:pPr>
        <w:tabs>
          <w:tab w:val="left" w:pos="7480"/>
        </w:tabs>
        <w:spacing w:line="360" w:lineRule="auto"/>
        <w:rPr>
          <w:rFonts w:asciiTheme="minorHAnsi" w:hAnsiTheme="minorHAnsi"/>
          <w:b/>
          <w:sz w:val="18"/>
        </w:rPr>
      </w:pPr>
      <w:r w:rsidRPr="00673053">
        <w:rPr>
          <w:rFonts w:asciiTheme="minorHAnsi" w:hAnsiTheme="minorHAnsi"/>
          <w:b/>
          <w:sz w:val="18"/>
        </w:rPr>
        <w:t>Die Weiss Technik Unternehmen</w:t>
      </w:r>
    </w:p>
    <w:p w14:paraId="38FB3D14"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sidRPr="009B230B">
        <w:rPr>
          <w:rFonts w:asciiTheme="minorHAnsi" w:eastAsiaTheme="minorHAnsi" w:hAnsiTheme="minorHAnsi" w:cstheme="minorBidi"/>
          <w:sz w:val="18"/>
          <w:szCs w:val="18"/>
        </w:rPr>
        <w:t xml:space="preserve">Die Weiss Technik Unternehmen bieten unter dem Slogan - Test it. Heat it. Cool it. – Lösungen, die rund um den Globus in Forschung und Entwicklung sowie bei Fertigung und Qualitätssicherung zahlreicher Produkte eingesetzt werden. Unsere Experten sorgen mit 22 Gesellschaften in 15 Ländern an 40 Standorten für Ihre optimale Betreuung sowie hohe Betriebssicherheit Ihrer Systeme. Zu den Produkten unter der Marke </w:t>
      </w:r>
      <w:r w:rsidRPr="009B230B">
        <w:rPr>
          <w:rFonts w:asciiTheme="minorHAnsi" w:eastAsiaTheme="minorHAnsi" w:hAnsiTheme="minorHAnsi" w:cstheme="minorBidi"/>
          <w:b/>
          <w:sz w:val="18"/>
          <w:szCs w:val="18"/>
        </w:rPr>
        <w:t>weiss</w:t>
      </w:r>
      <w:r w:rsidRPr="009B230B">
        <w:rPr>
          <w:rFonts w:asciiTheme="minorHAnsi" w:eastAsiaTheme="minorHAnsi" w:hAnsiTheme="minorHAnsi" w:cstheme="minorBidi"/>
          <w:sz w:val="18"/>
          <w:szCs w:val="18"/>
        </w:rPr>
        <w:t xml:space="preserve">technik® zählen die Umweltsimulation, Wärme- und Klimatechnik sowie Containmentlösungen. </w:t>
      </w:r>
    </w:p>
    <w:p w14:paraId="19630CE6"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sidRPr="009B230B">
        <w:rPr>
          <w:rFonts w:asciiTheme="minorHAnsi" w:eastAsiaTheme="minorHAnsi" w:hAnsiTheme="minorHAnsi" w:cstheme="minorBidi"/>
          <w:sz w:val="18"/>
          <w:szCs w:val="18"/>
        </w:rPr>
        <w:t>Weiss Klimatechnik bietet zuverlässige Klimalösungen überall dort, wo optimale klimatische Rahmenbedingungen für Mensch und Maschine gefordert sind: bei industriellen Fertigungsprozessen, Rein- und Messräumen, in Krankenhäusern, mobilen Operationszelten oder im Bereich der Informations- und Telekommunikationstechnologie. Als einer der führenden Anbieter professioneller Reinraum- und Klimasysteme liefern wir Ihnen effektive und energiesparende Lösungen und begleiten Sie mit unserem Fachwissen von der Planung bis zur Umsetzung Ihrer Projekte. Die Weiss Technik Unternehmen sind Teil der in Heuchelheim bei Gießen ansässigen Schunk Group.  www.weiss-technik.com</w:t>
      </w:r>
    </w:p>
    <w:p w14:paraId="6395CDD9" w14:textId="087734BB" w:rsidR="009F6225" w:rsidRPr="009B230B" w:rsidRDefault="0050065C" w:rsidP="009F6225">
      <w:pPr>
        <w:tabs>
          <w:tab w:val="left" w:pos="7480"/>
        </w:tabs>
        <w:spacing w:line="360" w:lineRule="auto"/>
        <w:ind w:right="-6"/>
        <w:rPr>
          <w:rFonts w:asciiTheme="minorHAnsi" w:eastAsia="Times New Roman" w:hAnsiTheme="minorHAnsi" w:cs="Calibri"/>
          <w:iCs/>
          <w:sz w:val="18"/>
          <w:szCs w:val="18"/>
          <w:lang w:eastAsia="de-DE"/>
        </w:rPr>
      </w:pPr>
      <w:r w:rsidRPr="00673053">
        <w:rPr>
          <w:rFonts w:asciiTheme="minorHAnsi" w:eastAsia="Times New Roman" w:hAnsiTheme="minorHAnsi" w:cs="Calibri"/>
          <w:b/>
          <w:iCs/>
          <w:sz w:val="18"/>
          <w:szCs w:val="18"/>
          <w:lang w:eastAsia="de-DE"/>
        </w:rPr>
        <w:t>Schunk Group</w:t>
      </w:r>
      <w:r w:rsidRPr="00673053">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Die Schunk Group ist ein international agierender Tech</w:t>
      </w:r>
      <w:r w:rsidR="009B230B">
        <w:rPr>
          <w:rFonts w:asciiTheme="minorHAnsi" w:eastAsia="Times New Roman" w:hAnsiTheme="minorHAnsi" w:cs="Calibri"/>
          <w:iCs/>
          <w:sz w:val="18"/>
          <w:szCs w:val="18"/>
          <w:lang w:eastAsia="de-DE"/>
        </w:rPr>
        <w:t>nologiekonzern mit rund 8.100</w:t>
      </w:r>
      <w:r w:rsidR="009B230B">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Beschäftigten in 29 Ländern. Das Unternehmen bietet ein breites Produkt- und Leistungsspektrum aus den Bereichen Kohlenstofftechnik und Keramik, Umweltsimulation und Klimatechnik, Sintermetall und Ultraschallschw</w:t>
      </w:r>
      <w:r w:rsidR="000B2D84" w:rsidRPr="00673053">
        <w:rPr>
          <w:rFonts w:asciiTheme="minorHAnsi" w:eastAsia="Times New Roman" w:hAnsiTheme="minorHAnsi" w:cs="Calibri"/>
          <w:iCs/>
          <w:sz w:val="18"/>
          <w:szCs w:val="18"/>
          <w:lang w:eastAsia="de-DE"/>
        </w:rPr>
        <w:t>eißen. Die Schunk Group hat 2016 einen Umsatz von mehr als 1,1</w:t>
      </w:r>
      <w:r w:rsidR="009061A1" w:rsidRPr="00673053">
        <w:rPr>
          <w:rFonts w:asciiTheme="minorHAnsi" w:eastAsia="Times New Roman" w:hAnsiTheme="minorHAnsi" w:cs="Calibri"/>
          <w:iCs/>
          <w:sz w:val="18"/>
          <w:szCs w:val="18"/>
          <w:lang w:eastAsia="de-DE"/>
        </w:rPr>
        <w:t xml:space="preserve"> Mrd. Euro erzielt.</w:t>
      </w:r>
      <w:r w:rsidR="009F6225" w:rsidRPr="009F6225">
        <w:rPr>
          <w:rFonts w:asciiTheme="minorHAnsi" w:hAnsiTheme="minorHAnsi"/>
          <w:sz w:val="18"/>
        </w:rPr>
        <w:t xml:space="preserve"> </w:t>
      </w:r>
    </w:p>
    <w:p w14:paraId="4FCB63E4" w14:textId="0B0C9C1C" w:rsidR="009F6225" w:rsidRPr="00673053" w:rsidRDefault="005A4406" w:rsidP="009F6225">
      <w:pPr>
        <w:tabs>
          <w:tab w:val="left" w:pos="7480"/>
        </w:tabs>
        <w:spacing w:line="360" w:lineRule="auto"/>
        <w:ind w:right="-6"/>
        <w:rPr>
          <w:rFonts w:asciiTheme="minorHAnsi" w:hAnsiTheme="minorHAnsi"/>
          <w:sz w:val="18"/>
        </w:rPr>
      </w:pPr>
      <w:r>
        <w:rPr>
          <w:rFonts w:asciiTheme="minorHAnsi" w:hAnsiTheme="minorHAnsi"/>
          <w:sz w:val="18"/>
        </w:rPr>
        <w:t>(4.704</w:t>
      </w:r>
      <w:r w:rsidR="009F6225" w:rsidRPr="00673053">
        <w:rPr>
          <w:rFonts w:asciiTheme="minorHAnsi" w:hAnsiTheme="minorHAnsi"/>
          <w:sz w:val="18"/>
        </w:rPr>
        <w:t xml:space="preserve"> </w:t>
      </w:r>
      <w:r>
        <w:rPr>
          <w:rFonts w:asciiTheme="minorHAnsi" w:hAnsiTheme="minorHAnsi"/>
          <w:sz w:val="18"/>
        </w:rPr>
        <w:t xml:space="preserve"> </w:t>
      </w:r>
      <w:r w:rsidR="009F6225" w:rsidRPr="00673053">
        <w:rPr>
          <w:rFonts w:asciiTheme="minorHAnsi" w:hAnsiTheme="minorHAnsi"/>
          <w:sz w:val="18"/>
        </w:rPr>
        <w:t>Zeichen inkl. Leerzeichen)</w:t>
      </w:r>
    </w:p>
    <w:p w14:paraId="17941799" w14:textId="77777777" w:rsidR="009F6225" w:rsidRPr="00673053" w:rsidRDefault="009F6225" w:rsidP="009F6225">
      <w:pPr>
        <w:tabs>
          <w:tab w:val="left" w:pos="7810"/>
          <w:tab w:val="left" w:pos="8250"/>
        </w:tabs>
        <w:spacing w:line="360" w:lineRule="auto"/>
        <w:ind w:right="-1"/>
        <w:rPr>
          <w:rFonts w:asciiTheme="minorHAnsi" w:hAnsiTheme="minorHAnsi"/>
          <w:iCs/>
          <w:sz w:val="18"/>
          <w:szCs w:val="18"/>
        </w:rPr>
      </w:pPr>
      <w:r w:rsidRPr="00673053">
        <w:rPr>
          <w:rFonts w:asciiTheme="minorHAnsi" w:hAnsiTheme="minorHAnsi"/>
          <w:iCs/>
          <w:sz w:val="18"/>
          <w:szCs w:val="18"/>
        </w:rPr>
        <w:t>Abdruck honorarfrei. Bitte geben Sie als Quelle Weiss Technik Unternehmen an.</w:t>
      </w:r>
    </w:p>
    <w:p w14:paraId="5678A757" w14:textId="77777777" w:rsidR="0050065C" w:rsidRPr="00673053" w:rsidRDefault="0050065C" w:rsidP="009061A1">
      <w:pPr>
        <w:tabs>
          <w:tab w:val="left" w:pos="7810"/>
          <w:tab w:val="left" w:pos="8250"/>
        </w:tabs>
        <w:spacing w:line="360" w:lineRule="auto"/>
        <w:ind w:right="-1"/>
        <w:rPr>
          <w:rFonts w:asciiTheme="minorHAnsi" w:hAnsiTheme="minorHAnsi"/>
          <w:sz w:val="18"/>
          <w:szCs w:val="18"/>
          <w:lang w:val="de-CH"/>
        </w:rPr>
      </w:pPr>
      <w:bookmarkStart w:id="0" w:name="_GoBack"/>
      <w:bookmarkEnd w:id="0"/>
    </w:p>
    <w:sectPr w:rsidR="0050065C" w:rsidRPr="00673053"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E044" w14:textId="77777777" w:rsidR="00586958" w:rsidRDefault="00586958" w:rsidP="00437FEE">
      <w:pPr>
        <w:spacing w:after="0"/>
      </w:pPr>
      <w:r>
        <w:separator/>
      </w:r>
    </w:p>
  </w:endnote>
  <w:endnote w:type="continuationSeparator" w:id="0">
    <w:p w14:paraId="4B97F030" w14:textId="77777777"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Pro">
    <w:altName w:val="Cambria"/>
    <w:panose1 w:val="020B0504030504040204"/>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D3CA" w14:textId="76BD9EB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5A4406">
      <w:rPr>
        <w:noProof/>
      </w:rPr>
      <w:t>3</w:t>
    </w:r>
    <w:r w:rsidRPr="0050065C">
      <w:fldChar w:fldCharType="end"/>
    </w:r>
    <w:r w:rsidRPr="0050065C">
      <w:t xml:space="preserve"> / </w:t>
    </w:r>
    <w:fldSimple w:instr="NUMPAGES  \* Arabic  \* MERGEFORMAT">
      <w:r w:rsidR="005A4406">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95FC" w14:textId="1FD2134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2446DE">
      <w:rPr>
        <w:b/>
        <w:noProof/>
      </w:rPr>
      <w:t>4</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09C2" w14:textId="77777777" w:rsidR="00586958" w:rsidRDefault="00586958" w:rsidP="00437FEE">
      <w:pPr>
        <w:spacing w:after="0"/>
      </w:pPr>
      <w:r>
        <w:separator/>
      </w:r>
    </w:p>
  </w:footnote>
  <w:footnote w:type="continuationSeparator" w:id="0">
    <w:p w14:paraId="2E03FE38" w14:textId="77777777" w:rsidR="00586958" w:rsidRDefault="0058695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61A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sidRPr="00ED35D6">
            <w:rPr>
              <w:b/>
              <w:sz w:val="24"/>
              <w:szCs w:val="24"/>
            </w:rPr>
            <w:t>Dokumenttitel</w:t>
          </w:r>
        </w:p>
      </w:tc>
    </w:tr>
  </w:tbl>
  <w:p w14:paraId="4A26A87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46D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4F33"/>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440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77623"/>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230B"/>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684835"/>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 w:type="paragraph" w:customStyle="1" w:styleId="Default">
    <w:name w:val="Default"/>
    <w:rsid w:val="005A4406"/>
    <w:pPr>
      <w:widowControl w:val="0"/>
      <w:autoSpaceDE w:val="0"/>
      <w:autoSpaceDN w:val="0"/>
      <w:adjustRightInd w:val="0"/>
    </w:pPr>
    <w:rPr>
      <w:rFonts w:ascii="Neo Sans Pro" w:eastAsiaTheme="minorEastAsia" w:hAnsi="Neo Sans Pro" w:cs="Neo Sans Pro"/>
      <w:color w:val="000000"/>
      <w:sz w:val="24"/>
      <w:szCs w:val="24"/>
      <w:lang w:eastAsia="ja-JP"/>
    </w:rPr>
  </w:style>
  <w:style w:type="character" w:styleId="NichtaufgelsteErwhnung">
    <w:name w:val="Unresolved Mention"/>
    <w:basedOn w:val="Absatz-Standardschriftart"/>
    <w:uiPriority w:val="99"/>
    <w:semiHidden/>
    <w:unhideWhenUsed/>
    <w:rsid w:val="005A44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87604217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734F-B3C7-4C36-AC03-65CCA056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3</cp:revision>
  <cp:lastPrinted>2018-05-08T13:44:00Z</cp:lastPrinted>
  <dcterms:created xsi:type="dcterms:W3CDTF">2018-06-20T11:08:00Z</dcterms:created>
  <dcterms:modified xsi:type="dcterms:W3CDTF">2018-06-20T11:13:00Z</dcterms:modified>
</cp:coreProperties>
</file>